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CAD" w:rsidRPr="00766CAD" w:rsidRDefault="00766CAD" w:rsidP="00766CAD">
      <w:pPr>
        <w:spacing w:after="0" w:line="312" w:lineRule="auto"/>
        <w:jc w:val="center"/>
        <w:rPr>
          <w:rFonts w:eastAsia="Times New Roman" w:cs="Times New Roman"/>
          <w:b/>
          <w:bCs/>
          <w:color w:val="000000"/>
          <w:sz w:val="26"/>
          <w:szCs w:val="26"/>
        </w:rPr>
      </w:pPr>
      <w:r w:rsidRPr="00766CAD">
        <w:rPr>
          <w:rFonts w:eastAsia="Times New Roman" w:cs="Times New Roman"/>
          <w:b/>
          <w:bCs/>
          <w:color w:val="000000"/>
          <w:sz w:val="26"/>
          <w:szCs w:val="26"/>
        </w:rPr>
        <w:t>CỘNG HOÀ XÃ HỘI CHỦ NGHĨA VIỆT NAM</w:t>
      </w:r>
    </w:p>
    <w:p w:rsidR="00766CAD" w:rsidRPr="00766CAD" w:rsidRDefault="00766CAD" w:rsidP="00766CAD">
      <w:pPr>
        <w:spacing w:after="0" w:line="312" w:lineRule="auto"/>
        <w:jc w:val="center"/>
        <w:rPr>
          <w:rFonts w:eastAsia="Times New Roman" w:cs="Times New Roman"/>
          <w:b/>
          <w:bCs/>
          <w:color w:val="000000"/>
          <w:sz w:val="26"/>
          <w:szCs w:val="26"/>
        </w:rPr>
      </w:pPr>
    </w:p>
    <w:p w:rsidR="00766CAD" w:rsidRPr="00766CAD" w:rsidRDefault="00766CAD" w:rsidP="00766CAD">
      <w:pPr>
        <w:spacing w:after="0" w:line="312" w:lineRule="auto"/>
        <w:jc w:val="center"/>
        <w:rPr>
          <w:rFonts w:eastAsia="Times New Roman" w:cs="Times New Roman"/>
          <w:b/>
          <w:bCs/>
          <w:color w:val="000000"/>
          <w:sz w:val="26"/>
          <w:szCs w:val="26"/>
        </w:rPr>
      </w:pPr>
      <w:r w:rsidRPr="00766CAD">
        <w:rPr>
          <w:rFonts w:eastAsia="Times New Roman" w:cs="Times New Roman"/>
          <w:b/>
          <w:bCs/>
          <w:color w:val="000000"/>
          <w:sz w:val="26"/>
          <w:szCs w:val="26"/>
        </w:rPr>
        <w:t>Độc lập – Tự do – Hạnh phúc</w:t>
      </w:r>
    </w:p>
    <w:p w:rsidR="00766CAD" w:rsidRPr="00766CAD" w:rsidRDefault="00766CAD" w:rsidP="00766CAD">
      <w:pPr>
        <w:spacing w:after="0" w:line="312" w:lineRule="auto"/>
        <w:jc w:val="center"/>
        <w:rPr>
          <w:rFonts w:eastAsia="Times New Roman" w:cs="Times New Roman"/>
          <w:b/>
          <w:bCs/>
          <w:color w:val="000000"/>
          <w:sz w:val="26"/>
          <w:szCs w:val="26"/>
        </w:rPr>
      </w:pPr>
    </w:p>
    <w:p w:rsidR="00766CAD" w:rsidRPr="00766CAD" w:rsidRDefault="00766CAD" w:rsidP="00766CAD">
      <w:pPr>
        <w:spacing w:after="0" w:line="312" w:lineRule="auto"/>
        <w:jc w:val="center"/>
        <w:rPr>
          <w:rFonts w:eastAsia="Times New Roman" w:cs="Times New Roman"/>
          <w:b/>
          <w:bCs/>
          <w:color w:val="000000"/>
          <w:sz w:val="26"/>
          <w:szCs w:val="26"/>
        </w:rPr>
      </w:pPr>
      <w:r w:rsidRPr="00766CAD">
        <w:rPr>
          <w:rFonts w:eastAsia="Times New Roman" w:cs="Times New Roman"/>
          <w:b/>
          <w:bCs/>
          <w:color w:val="000000"/>
          <w:sz w:val="26"/>
          <w:szCs w:val="26"/>
        </w:rPr>
        <w:t>------------</w:t>
      </w:r>
    </w:p>
    <w:p w:rsidR="00766CAD" w:rsidRPr="00766CAD" w:rsidRDefault="00766CAD" w:rsidP="00766CAD">
      <w:pPr>
        <w:spacing w:after="0" w:line="312" w:lineRule="auto"/>
        <w:jc w:val="center"/>
        <w:rPr>
          <w:rFonts w:eastAsia="Times New Roman" w:cs="Times New Roman"/>
          <w:b/>
          <w:bCs/>
          <w:color w:val="000000"/>
          <w:sz w:val="26"/>
          <w:szCs w:val="26"/>
        </w:rPr>
      </w:pPr>
    </w:p>
    <w:p w:rsidR="00766CAD" w:rsidRPr="00766CAD" w:rsidRDefault="00766CAD" w:rsidP="00766CAD">
      <w:pPr>
        <w:spacing w:after="0" w:line="312" w:lineRule="auto"/>
        <w:jc w:val="center"/>
        <w:rPr>
          <w:rFonts w:eastAsia="Times New Roman" w:cs="Times New Roman"/>
          <w:b/>
          <w:bCs/>
          <w:color w:val="000000"/>
          <w:sz w:val="26"/>
          <w:szCs w:val="26"/>
        </w:rPr>
      </w:pPr>
      <w:r w:rsidRPr="00766CAD">
        <w:rPr>
          <w:rFonts w:eastAsia="Times New Roman" w:cs="Times New Roman"/>
          <w:b/>
          <w:bCs/>
          <w:color w:val="000000"/>
          <w:sz w:val="26"/>
          <w:szCs w:val="26"/>
        </w:rPr>
        <w:t>HỢP ĐỒNG CUNG CẤP DỊCH VỤ BẢO VỆ CHUYÊN NGHIỆP</w:t>
      </w:r>
    </w:p>
    <w:p w:rsidR="00766CAD" w:rsidRPr="00766CAD" w:rsidRDefault="00766CAD" w:rsidP="00766CAD">
      <w:pPr>
        <w:spacing w:after="0" w:line="312" w:lineRule="auto"/>
        <w:jc w:val="center"/>
        <w:rPr>
          <w:rFonts w:eastAsia="Times New Roman" w:cs="Times New Roman"/>
          <w:b/>
          <w:bCs/>
          <w:color w:val="000000"/>
          <w:sz w:val="26"/>
          <w:szCs w:val="26"/>
        </w:rPr>
      </w:pPr>
    </w:p>
    <w:p w:rsidR="00766CAD" w:rsidRPr="00766CAD" w:rsidRDefault="00766CAD" w:rsidP="00766CAD">
      <w:pPr>
        <w:spacing w:after="0" w:line="312" w:lineRule="auto"/>
        <w:jc w:val="center"/>
        <w:rPr>
          <w:rFonts w:eastAsia="Times New Roman" w:cs="Times New Roman"/>
          <w:b/>
          <w:bCs/>
          <w:color w:val="000000"/>
          <w:sz w:val="26"/>
          <w:szCs w:val="26"/>
        </w:rPr>
      </w:pPr>
      <w:r w:rsidRPr="00766CAD">
        <w:rPr>
          <w:rFonts w:eastAsia="Times New Roman" w:cs="Times New Roman"/>
          <w:b/>
          <w:bCs/>
          <w:color w:val="000000"/>
          <w:sz w:val="26"/>
          <w:szCs w:val="26"/>
        </w:rPr>
        <w:t>Số: …………./HĐBV-VAS-………………</w:t>
      </w:r>
    </w:p>
    <w:p w:rsidR="00492819" w:rsidRPr="001019F7" w:rsidRDefault="00492819" w:rsidP="007E4B27">
      <w:pPr>
        <w:spacing w:after="0" w:line="312" w:lineRule="auto"/>
        <w:jc w:val="center"/>
        <w:rPr>
          <w:rFonts w:eastAsia="Times New Roman" w:cs="Times New Roman"/>
          <w:color w:val="000000"/>
          <w:sz w:val="26"/>
          <w:szCs w:val="26"/>
        </w:rPr>
      </w:pPr>
    </w:p>
    <w:p w:rsidR="009F59F4" w:rsidRDefault="009F59F4" w:rsidP="00766CAD">
      <w:pPr>
        <w:spacing w:after="0" w:line="312" w:lineRule="auto"/>
        <w:ind w:firstLine="567"/>
        <w:rPr>
          <w:rFonts w:cs="Times New Roman"/>
          <w:i/>
          <w:sz w:val="26"/>
          <w:szCs w:val="26"/>
        </w:rPr>
      </w:pPr>
      <w:r w:rsidRPr="00DA6D4F">
        <w:rPr>
          <w:rFonts w:cs="Times New Roman"/>
          <w:i/>
          <w:sz w:val="26"/>
          <w:szCs w:val="26"/>
        </w:rPr>
        <w:t>Hà Nội</w:t>
      </w:r>
      <w:r w:rsidRPr="001019F7">
        <w:rPr>
          <w:rFonts w:cs="Times New Roman"/>
          <w:sz w:val="26"/>
          <w:szCs w:val="26"/>
        </w:rPr>
        <w:t xml:space="preserve">, </w:t>
      </w:r>
      <w:r w:rsidRPr="001019F7">
        <w:rPr>
          <w:rFonts w:cs="Times New Roman"/>
          <w:i/>
          <w:sz w:val="26"/>
          <w:szCs w:val="26"/>
        </w:rPr>
        <w:t>ngà</w:t>
      </w:r>
      <w:r w:rsidR="00525679" w:rsidRPr="001019F7">
        <w:rPr>
          <w:rFonts w:cs="Times New Roman"/>
          <w:i/>
          <w:sz w:val="26"/>
          <w:szCs w:val="26"/>
        </w:rPr>
        <w:t xml:space="preserve">y </w:t>
      </w:r>
      <w:r w:rsidR="00F97EF3">
        <w:rPr>
          <w:rFonts w:cs="Times New Roman"/>
          <w:i/>
          <w:sz w:val="26"/>
          <w:szCs w:val="26"/>
        </w:rPr>
        <w:t>…</w:t>
      </w:r>
      <w:r w:rsidR="00360157">
        <w:rPr>
          <w:rFonts w:cs="Times New Roman"/>
          <w:i/>
          <w:sz w:val="26"/>
          <w:szCs w:val="26"/>
        </w:rPr>
        <w:t xml:space="preserve"> </w:t>
      </w:r>
      <w:r w:rsidR="00525679" w:rsidRPr="001019F7">
        <w:rPr>
          <w:rFonts w:cs="Times New Roman"/>
          <w:i/>
          <w:sz w:val="26"/>
          <w:szCs w:val="26"/>
        </w:rPr>
        <w:t xml:space="preserve">tháng </w:t>
      </w:r>
      <w:r w:rsidR="00F97EF3">
        <w:rPr>
          <w:rFonts w:cs="Times New Roman"/>
          <w:i/>
          <w:sz w:val="26"/>
          <w:szCs w:val="26"/>
        </w:rPr>
        <w:t>….</w:t>
      </w:r>
      <w:r w:rsidR="003F78FD">
        <w:rPr>
          <w:rFonts w:cs="Times New Roman"/>
          <w:i/>
          <w:sz w:val="26"/>
          <w:szCs w:val="26"/>
        </w:rPr>
        <w:t xml:space="preserve"> </w:t>
      </w:r>
      <w:r w:rsidR="00525679" w:rsidRPr="001019F7">
        <w:rPr>
          <w:rFonts w:cs="Times New Roman"/>
          <w:i/>
          <w:sz w:val="26"/>
          <w:szCs w:val="26"/>
        </w:rPr>
        <w:t>năm 20</w:t>
      </w:r>
      <w:r w:rsidR="003F78FD">
        <w:rPr>
          <w:rFonts w:cs="Times New Roman"/>
          <w:i/>
          <w:sz w:val="26"/>
          <w:szCs w:val="26"/>
        </w:rPr>
        <w:t>21</w:t>
      </w:r>
    </w:p>
    <w:p w:rsidR="00766CAD" w:rsidRPr="001019F7" w:rsidRDefault="00766CAD" w:rsidP="00766CAD">
      <w:pPr>
        <w:spacing w:after="0" w:line="312" w:lineRule="auto"/>
        <w:ind w:firstLine="567"/>
        <w:rPr>
          <w:rFonts w:cs="Times New Roman"/>
          <w:sz w:val="26"/>
          <w:szCs w:val="26"/>
        </w:rPr>
      </w:pPr>
    </w:p>
    <w:p w:rsidR="00525679" w:rsidRPr="001019F7" w:rsidRDefault="00525679" w:rsidP="00525679">
      <w:pPr>
        <w:spacing w:after="0" w:line="312" w:lineRule="auto"/>
        <w:ind w:firstLine="567"/>
        <w:rPr>
          <w:rFonts w:eastAsia="Times New Roman" w:cs="Times New Roman"/>
          <w:b/>
          <w:i/>
          <w:iCs/>
          <w:color w:val="000000"/>
          <w:sz w:val="26"/>
          <w:szCs w:val="26"/>
        </w:rPr>
      </w:pPr>
      <w:r w:rsidRPr="001019F7">
        <w:rPr>
          <w:rFonts w:cs="Times New Roman"/>
          <w:b/>
          <w:sz w:val="26"/>
          <w:szCs w:val="26"/>
        </w:rPr>
        <w:t>Căn cứ:</w:t>
      </w:r>
    </w:p>
    <w:p w:rsidR="007E67F1" w:rsidRPr="001019F7" w:rsidRDefault="007E4B27" w:rsidP="007E4B27">
      <w:pPr>
        <w:spacing w:after="0" w:line="312" w:lineRule="auto"/>
        <w:ind w:firstLine="567"/>
        <w:jc w:val="both"/>
        <w:rPr>
          <w:rFonts w:eastAsia="Times New Roman" w:cs="Times New Roman"/>
          <w:i/>
          <w:iCs/>
          <w:color w:val="000000"/>
          <w:sz w:val="26"/>
          <w:szCs w:val="26"/>
        </w:rPr>
      </w:pPr>
      <w:r w:rsidRPr="001019F7">
        <w:rPr>
          <w:rFonts w:eastAsia="Times New Roman" w:cs="Times New Roman"/>
          <w:i/>
          <w:iCs/>
          <w:color w:val="000000"/>
          <w:sz w:val="26"/>
          <w:szCs w:val="26"/>
        </w:rPr>
        <w:t xml:space="preserve">- </w:t>
      </w:r>
      <w:r w:rsidR="00153B39" w:rsidRPr="001019F7">
        <w:rPr>
          <w:rFonts w:eastAsia="Times New Roman" w:cs="Times New Roman"/>
          <w:i/>
          <w:iCs/>
          <w:color w:val="000000"/>
          <w:sz w:val="26"/>
          <w:szCs w:val="26"/>
        </w:rPr>
        <w:t>Căn cứ Bộ Luật Dân sự số 33/2005/QH11 đã được Quốc Hội Nước Cộng Hòa Xã Hội Chủ Nghĩa Việt Nam thông qua ngày 14/06/20</w:t>
      </w:r>
      <w:r w:rsidR="003F78FD">
        <w:rPr>
          <w:rFonts w:eastAsia="Times New Roman" w:cs="Times New Roman"/>
          <w:i/>
          <w:iCs/>
          <w:color w:val="000000"/>
          <w:sz w:val="26"/>
          <w:szCs w:val="26"/>
        </w:rPr>
        <w:t>1</w:t>
      </w:r>
      <w:r w:rsidR="00153B39" w:rsidRPr="001019F7">
        <w:rPr>
          <w:rFonts w:eastAsia="Times New Roman" w:cs="Times New Roman"/>
          <w:i/>
          <w:iCs/>
          <w:color w:val="000000"/>
          <w:sz w:val="26"/>
          <w:szCs w:val="26"/>
        </w:rPr>
        <w:t>5.</w:t>
      </w:r>
    </w:p>
    <w:p w:rsidR="007E67F1" w:rsidRPr="001019F7" w:rsidRDefault="007E4B27" w:rsidP="007E4B27">
      <w:pPr>
        <w:spacing w:after="0" w:line="312" w:lineRule="auto"/>
        <w:ind w:firstLine="567"/>
        <w:jc w:val="both"/>
        <w:rPr>
          <w:rFonts w:eastAsia="Times New Roman" w:cs="Times New Roman"/>
          <w:i/>
          <w:iCs/>
          <w:color w:val="000000"/>
          <w:sz w:val="26"/>
          <w:szCs w:val="26"/>
        </w:rPr>
      </w:pPr>
      <w:r w:rsidRPr="001019F7">
        <w:rPr>
          <w:rFonts w:eastAsia="Times New Roman" w:cs="Times New Roman"/>
          <w:i/>
          <w:iCs/>
          <w:color w:val="000000"/>
          <w:sz w:val="26"/>
          <w:szCs w:val="26"/>
        </w:rPr>
        <w:t xml:space="preserve">- </w:t>
      </w:r>
      <w:r w:rsidR="00153B39" w:rsidRPr="001019F7">
        <w:rPr>
          <w:rFonts w:eastAsia="Times New Roman" w:cs="Times New Roman"/>
          <w:i/>
          <w:iCs/>
          <w:color w:val="000000"/>
          <w:sz w:val="26"/>
          <w:szCs w:val="26"/>
        </w:rPr>
        <w:t>Căn cứ Nghị Định số </w:t>
      </w:r>
      <w:r w:rsidR="002B611A" w:rsidRPr="001019F7">
        <w:rPr>
          <w:rFonts w:eastAsia="Times New Roman" w:cs="Times New Roman"/>
          <w:i/>
          <w:iCs/>
          <w:color w:val="000000"/>
          <w:sz w:val="26"/>
          <w:szCs w:val="26"/>
        </w:rPr>
        <w:t>96</w:t>
      </w:r>
      <w:r w:rsidR="00153B39" w:rsidRPr="001019F7">
        <w:rPr>
          <w:rFonts w:eastAsia="Times New Roman" w:cs="Times New Roman"/>
          <w:i/>
          <w:iCs/>
          <w:color w:val="000000"/>
          <w:sz w:val="26"/>
          <w:szCs w:val="26"/>
        </w:rPr>
        <w:t>/20</w:t>
      </w:r>
      <w:r w:rsidR="002B611A" w:rsidRPr="001019F7">
        <w:rPr>
          <w:rFonts w:eastAsia="Times New Roman" w:cs="Times New Roman"/>
          <w:i/>
          <w:iCs/>
          <w:color w:val="000000"/>
          <w:sz w:val="26"/>
          <w:szCs w:val="26"/>
        </w:rPr>
        <w:t>16</w:t>
      </w:r>
      <w:r w:rsidR="00153B39" w:rsidRPr="001019F7">
        <w:rPr>
          <w:rFonts w:eastAsia="Times New Roman" w:cs="Times New Roman"/>
          <w:i/>
          <w:iCs/>
          <w:color w:val="000000"/>
          <w:sz w:val="26"/>
          <w:szCs w:val="26"/>
        </w:rPr>
        <w:t xml:space="preserve">/NĐ-CP ngày </w:t>
      </w:r>
      <w:r w:rsidR="002B611A" w:rsidRPr="001019F7">
        <w:rPr>
          <w:rFonts w:eastAsia="Times New Roman" w:cs="Times New Roman"/>
          <w:i/>
          <w:iCs/>
          <w:color w:val="000000"/>
          <w:sz w:val="26"/>
          <w:szCs w:val="26"/>
        </w:rPr>
        <w:t>1</w:t>
      </w:r>
      <w:r w:rsidR="00153B39" w:rsidRPr="001019F7">
        <w:rPr>
          <w:rFonts w:eastAsia="Times New Roman" w:cs="Times New Roman"/>
          <w:i/>
          <w:iCs/>
          <w:color w:val="000000"/>
          <w:sz w:val="26"/>
          <w:szCs w:val="26"/>
        </w:rPr>
        <w:t>/</w:t>
      </w:r>
      <w:r w:rsidR="002B611A" w:rsidRPr="001019F7">
        <w:rPr>
          <w:rFonts w:eastAsia="Times New Roman" w:cs="Times New Roman"/>
          <w:i/>
          <w:iCs/>
          <w:color w:val="000000"/>
          <w:sz w:val="26"/>
          <w:szCs w:val="26"/>
        </w:rPr>
        <w:t>6</w:t>
      </w:r>
      <w:r w:rsidR="00153B39" w:rsidRPr="001019F7">
        <w:rPr>
          <w:rFonts w:eastAsia="Times New Roman" w:cs="Times New Roman"/>
          <w:i/>
          <w:iCs/>
          <w:color w:val="000000"/>
          <w:sz w:val="26"/>
          <w:szCs w:val="26"/>
        </w:rPr>
        <w:t>/20</w:t>
      </w:r>
      <w:r w:rsidR="002B611A" w:rsidRPr="001019F7">
        <w:rPr>
          <w:rFonts w:eastAsia="Times New Roman" w:cs="Times New Roman"/>
          <w:i/>
          <w:iCs/>
          <w:color w:val="000000"/>
          <w:sz w:val="26"/>
          <w:szCs w:val="26"/>
        </w:rPr>
        <w:t>16</w:t>
      </w:r>
      <w:r w:rsidR="00153B39" w:rsidRPr="001019F7">
        <w:rPr>
          <w:rFonts w:eastAsia="Times New Roman" w:cs="Times New Roman"/>
          <w:i/>
          <w:iCs/>
          <w:color w:val="000000"/>
          <w:sz w:val="26"/>
          <w:szCs w:val="26"/>
        </w:rPr>
        <w:t xml:space="preserve"> của Chính phủ về việc quản lý hoạt động kinh doanh dịch vụ bảo vệ.</w:t>
      </w:r>
    </w:p>
    <w:p w:rsidR="00153B39" w:rsidRPr="001019F7" w:rsidRDefault="007E4B27" w:rsidP="007E4B27">
      <w:pPr>
        <w:spacing w:after="0" w:line="312" w:lineRule="auto"/>
        <w:ind w:firstLine="567"/>
        <w:jc w:val="both"/>
        <w:rPr>
          <w:rFonts w:eastAsia="Times New Roman" w:cs="Times New Roman"/>
          <w:i/>
          <w:iCs/>
          <w:color w:val="000000"/>
          <w:sz w:val="26"/>
          <w:szCs w:val="26"/>
        </w:rPr>
      </w:pPr>
      <w:r w:rsidRPr="001019F7">
        <w:rPr>
          <w:rFonts w:eastAsia="Times New Roman" w:cs="Times New Roman"/>
          <w:i/>
          <w:iCs/>
          <w:color w:val="000000"/>
          <w:sz w:val="26"/>
          <w:szCs w:val="26"/>
        </w:rPr>
        <w:t xml:space="preserve">- </w:t>
      </w:r>
      <w:r w:rsidR="00153B39" w:rsidRPr="001019F7">
        <w:rPr>
          <w:rFonts w:eastAsia="Times New Roman" w:cs="Times New Roman"/>
          <w:i/>
          <w:iCs/>
          <w:color w:val="000000"/>
          <w:sz w:val="26"/>
          <w:szCs w:val="26"/>
        </w:rPr>
        <w:t>Căn cứ vào nhu cầu và khả năng của hai bên</w:t>
      </w:r>
      <w:r w:rsidR="00153B39" w:rsidRPr="001019F7">
        <w:rPr>
          <w:rFonts w:eastAsia="Times New Roman" w:cs="Times New Roman"/>
          <w:color w:val="000000"/>
          <w:sz w:val="26"/>
          <w:szCs w:val="26"/>
        </w:rPr>
        <w:t>.</w:t>
      </w:r>
    </w:p>
    <w:p w:rsidR="00766CAD" w:rsidRDefault="00766CAD" w:rsidP="003F78FD">
      <w:pPr>
        <w:spacing w:after="0" w:line="312" w:lineRule="auto"/>
        <w:rPr>
          <w:rFonts w:eastAsia="Times New Roman" w:cs="Times New Roman"/>
          <w:i/>
          <w:color w:val="000000"/>
          <w:sz w:val="26"/>
          <w:szCs w:val="26"/>
        </w:rPr>
      </w:pPr>
    </w:p>
    <w:p w:rsidR="00BB0249" w:rsidRPr="001019F7" w:rsidRDefault="00360157" w:rsidP="003F78FD">
      <w:pPr>
        <w:spacing w:after="0" w:line="312" w:lineRule="auto"/>
        <w:rPr>
          <w:rFonts w:eastAsia="Times New Roman" w:cs="Times New Roman"/>
          <w:i/>
          <w:color w:val="000000"/>
          <w:sz w:val="26"/>
          <w:szCs w:val="26"/>
        </w:rPr>
      </w:pPr>
      <w:r>
        <w:rPr>
          <w:rFonts w:eastAsia="Times New Roman" w:cs="Times New Roman"/>
          <w:i/>
          <w:color w:val="000000"/>
          <w:sz w:val="26"/>
          <w:szCs w:val="26"/>
        </w:rPr>
        <w:t xml:space="preserve">Hôm nay ngày </w:t>
      </w:r>
      <w:r w:rsidR="00F97EF3">
        <w:rPr>
          <w:rFonts w:eastAsia="Times New Roman" w:cs="Times New Roman"/>
          <w:i/>
          <w:color w:val="000000"/>
          <w:sz w:val="26"/>
          <w:szCs w:val="26"/>
        </w:rPr>
        <w:t>….</w:t>
      </w:r>
      <w:r w:rsidR="00153B39" w:rsidRPr="001019F7">
        <w:rPr>
          <w:rFonts w:eastAsia="Times New Roman" w:cs="Times New Roman"/>
          <w:i/>
          <w:color w:val="000000"/>
          <w:sz w:val="26"/>
          <w:szCs w:val="26"/>
        </w:rPr>
        <w:t xml:space="preserve">tháng </w:t>
      </w:r>
      <w:r w:rsidR="00F97EF3">
        <w:rPr>
          <w:rFonts w:eastAsia="Times New Roman" w:cs="Times New Roman"/>
          <w:i/>
          <w:color w:val="000000"/>
          <w:sz w:val="26"/>
          <w:szCs w:val="26"/>
        </w:rPr>
        <w:t>….</w:t>
      </w:r>
      <w:r w:rsidR="00153B39" w:rsidRPr="001019F7">
        <w:rPr>
          <w:rFonts w:eastAsia="Times New Roman" w:cs="Times New Roman"/>
          <w:i/>
          <w:color w:val="000000"/>
          <w:sz w:val="26"/>
          <w:szCs w:val="26"/>
        </w:rPr>
        <w:t xml:space="preserve"> năm </w:t>
      </w:r>
      <w:r w:rsidR="00F97EF3">
        <w:rPr>
          <w:rFonts w:eastAsia="Times New Roman" w:cs="Times New Roman"/>
          <w:i/>
          <w:color w:val="000000"/>
          <w:sz w:val="26"/>
          <w:szCs w:val="26"/>
        </w:rPr>
        <w:t>…..</w:t>
      </w:r>
      <w:r w:rsidR="00153B39" w:rsidRPr="001019F7">
        <w:rPr>
          <w:rFonts w:eastAsia="Times New Roman" w:cs="Times New Roman"/>
          <w:i/>
          <w:color w:val="000000"/>
          <w:sz w:val="26"/>
          <w:szCs w:val="26"/>
        </w:rPr>
        <w:t xml:space="preserve"> , tại Tp</w:t>
      </w:r>
      <w:r w:rsidR="00DA6D4F">
        <w:rPr>
          <w:rFonts w:eastAsia="Times New Roman" w:cs="Times New Roman"/>
          <w:i/>
          <w:color w:val="000000"/>
          <w:sz w:val="26"/>
          <w:szCs w:val="26"/>
        </w:rPr>
        <w:t>.</w:t>
      </w:r>
      <w:r w:rsidR="00153B39" w:rsidRPr="001019F7">
        <w:rPr>
          <w:rFonts w:eastAsia="Times New Roman" w:cs="Times New Roman"/>
          <w:i/>
          <w:color w:val="000000"/>
          <w:sz w:val="26"/>
          <w:szCs w:val="26"/>
        </w:rPr>
        <w:t xml:space="preserve"> </w:t>
      </w:r>
      <w:r w:rsidR="007E67F1" w:rsidRPr="001019F7">
        <w:rPr>
          <w:rFonts w:eastAsia="Times New Roman" w:cs="Times New Roman"/>
          <w:i/>
          <w:color w:val="000000"/>
          <w:sz w:val="26"/>
          <w:szCs w:val="26"/>
        </w:rPr>
        <w:t>Hà Nội</w:t>
      </w:r>
      <w:r w:rsidR="00157146" w:rsidRPr="001019F7">
        <w:rPr>
          <w:rFonts w:eastAsia="Times New Roman" w:cs="Times New Roman"/>
          <w:i/>
          <w:color w:val="000000"/>
          <w:sz w:val="26"/>
          <w:szCs w:val="26"/>
        </w:rPr>
        <w:t>, Chúng tôi gồm</w:t>
      </w:r>
      <w:r w:rsidR="00153B39" w:rsidRPr="001019F7">
        <w:rPr>
          <w:rFonts w:eastAsia="Times New Roman" w:cs="Times New Roman"/>
          <w:i/>
          <w:color w:val="000000"/>
          <w:sz w:val="26"/>
          <w:szCs w:val="26"/>
        </w:rPr>
        <w:t>:</w:t>
      </w:r>
    </w:p>
    <w:tbl>
      <w:tblPr>
        <w:tblW w:w="9477" w:type="dxa"/>
        <w:tblCellSpacing w:w="0" w:type="dxa"/>
        <w:tblInd w:w="30" w:type="dxa"/>
        <w:tblCellMar>
          <w:left w:w="0" w:type="dxa"/>
          <w:right w:w="0" w:type="dxa"/>
        </w:tblCellMar>
        <w:tblLook w:val="04A0" w:firstRow="1" w:lastRow="0" w:firstColumn="1" w:lastColumn="0" w:noHBand="0" w:noVBand="1"/>
      </w:tblPr>
      <w:tblGrid>
        <w:gridCol w:w="9440"/>
        <w:gridCol w:w="65"/>
      </w:tblGrid>
      <w:tr w:rsidR="00153B39" w:rsidRPr="001019F7" w:rsidTr="003F78FD">
        <w:trPr>
          <w:trHeight w:val="341"/>
          <w:tblCellSpacing w:w="0" w:type="dxa"/>
        </w:trPr>
        <w:tc>
          <w:tcPr>
            <w:tcW w:w="9412" w:type="dxa"/>
            <w:vAlign w:val="center"/>
            <w:hideMark/>
          </w:tcPr>
          <w:p w:rsidR="00766CAD" w:rsidRDefault="00766CAD" w:rsidP="003F78FD">
            <w:pPr>
              <w:spacing w:after="0" w:line="312" w:lineRule="auto"/>
              <w:rPr>
                <w:rFonts w:eastAsia="Times New Roman" w:cs="Times New Roman"/>
                <w:b/>
                <w:bCs/>
                <w:color w:val="000000"/>
                <w:sz w:val="26"/>
                <w:szCs w:val="26"/>
              </w:rPr>
            </w:pPr>
          </w:p>
          <w:p w:rsidR="003F78FD" w:rsidRPr="001019F7" w:rsidRDefault="003F78FD" w:rsidP="003F78FD">
            <w:pPr>
              <w:spacing w:after="0" w:line="312" w:lineRule="auto"/>
              <w:rPr>
                <w:rFonts w:eastAsia="Times New Roman" w:cs="Times New Roman"/>
                <w:b/>
                <w:bCs/>
                <w:color w:val="000000"/>
                <w:sz w:val="26"/>
                <w:szCs w:val="26"/>
              </w:rPr>
            </w:pPr>
            <w:r w:rsidRPr="001019F7">
              <w:rPr>
                <w:rFonts w:eastAsia="Times New Roman" w:cs="Times New Roman"/>
                <w:b/>
                <w:bCs/>
                <w:color w:val="000000"/>
                <w:sz w:val="26"/>
                <w:szCs w:val="26"/>
              </w:rPr>
              <w:t xml:space="preserve">BÊN A: CÔNG TY </w:t>
            </w:r>
            <w:r w:rsidR="00F97EF3">
              <w:rPr>
                <w:rFonts w:eastAsia="Times New Roman" w:cs="Times New Roman"/>
                <w:b/>
                <w:bCs/>
                <w:color w:val="000000"/>
                <w:sz w:val="26"/>
                <w:szCs w:val="26"/>
              </w:rPr>
              <w:t>……………………………………………………</w:t>
            </w:r>
          </w:p>
          <w:tbl>
            <w:tblPr>
              <w:tblW w:w="9204" w:type="dxa"/>
              <w:tblCellSpacing w:w="0" w:type="dxa"/>
              <w:tblInd w:w="30" w:type="dxa"/>
              <w:tblCellMar>
                <w:left w:w="0" w:type="dxa"/>
                <w:right w:w="0" w:type="dxa"/>
              </w:tblCellMar>
              <w:tblLook w:val="04A0" w:firstRow="1" w:lastRow="0" w:firstColumn="1" w:lastColumn="0" w:noHBand="0" w:noVBand="1"/>
            </w:tblPr>
            <w:tblGrid>
              <w:gridCol w:w="2030"/>
              <w:gridCol w:w="100"/>
              <w:gridCol w:w="2665"/>
              <w:gridCol w:w="1496"/>
              <w:gridCol w:w="3119"/>
            </w:tblGrid>
            <w:tr w:rsidR="003F78FD" w:rsidRPr="001019F7" w:rsidTr="00766CAD">
              <w:trPr>
                <w:trHeight w:val="280"/>
                <w:tblCellSpacing w:w="0" w:type="dxa"/>
              </w:trPr>
              <w:tc>
                <w:tcPr>
                  <w:tcW w:w="2030" w:type="dxa"/>
                  <w:vAlign w:val="center"/>
                  <w:hideMark/>
                </w:tcPr>
                <w:p w:rsidR="003F78FD" w:rsidRPr="001019F7" w:rsidRDefault="003F78FD" w:rsidP="007043A1">
                  <w:pPr>
                    <w:spacing w:after="0" w:line="312" w:lineRule="auto"/>
                    <w:rPr>
                      <w:rFonts w:eastAsia="Times New Roman" w:cs="Times New Roman"/>
                      <w:sz w:val="26"/>
                      <w:szCs w:val="26"/>
                    </w:rPr>
                  </w:pPr>
                  <w:r w:rsidRPr="001019F7">
                    <w:rPr>
                      <w:rFonts w:eastAsia="Times New Roman" w:cs="Times New Roman"/>
                      <w:sz w:val="26"/>
                      <w:szCs w:val="26"/>
                    </w:rPr>
                    <w:t>Địa chỉ</w:t>
                  </w:r>
                </w:p>
              </w:tc>
              <w:tc>
                <w:tcPr>
                  <w:tcW w:w="100" w:type="dxa"/>
                  <w:hideMark/>
                </w:tcPr>
                <w:p w:rsidR="003F78FD" w:rsidRPr="001019F7" w:rsidRDefault="003F78FD" w:rsidP="007043A1">
                  <w:pPr>
                    <w:spacing w:after="0" w:line="312" w:lineRule="auto"/>
                    <w:rPr>
                      <w:rFonts w:eastAsia="Times New Roman" w:cs="Times New Roman"/>
                      <w:sz w:val="26"/>
                      <w:szCs w:val="26"/>
                    </w:rPr>
                  </w:pPr>
                  <w:r w:rsidRPr="001019F7">
                    <w:rPr>
                      <w:rFonts w:eastAsia="Times New Roman" w:cs="Times New Roman"/>
                      <w:sz w:val="26"/>
                      <w:szCs w:val="26"/>
                    </w:rPr>
                    <w:t>:</w:t>
                  </w:r>
                </w:p>
              </w:tc>
              <w:tc>
                <w:tcPr>
                  <w:tcW w:w="6989" w:type="dxa"/>
                  <w:gridSpan w:val="3"/>
                  <w:vAlign w:val="bottom"/>
                </w:tcPr>
                <w:p w:rsidR="003F78FD" w:rsidRPr="001019F7" w:rsidRDefault="00F97EF3" w:rsidP="007043A1">
                  <w:pPr>
                    <w:spacing w:after="0" w:line="312" w:lineRule="auto"/>
                    <w:rPr>
                      <w:rFonts w:eastAsia="Times New Roman" w:cs="Times New Roman"/>
                      <w:sz w:val="26"/>
                      <w:szCs w:val="26"/>
                    </w:rPr>
                  </w:pPr>
                  <w:r>
                    <w:rPr>
                      <w:rFonts w:eastAsia="Times New Roman" w:cs="Times New Roman"/>
                      <w:sz w:val="26"/>
                      <w:szCs w:val="26"/>
                    </w:rPr>
                    <w:t>………………………….</w:t>
                  </w:r>
                </w:p>
              </w:tc>
            </w:tr>
            <w:tr w:rsidR="003F78FD" w:rsidRPr="001019F7" w:rsidTr="00766CAD">
              <w:trPr>
                <w:trHeight w:val="383"/>
                <w:tblCellSpacing w:w="0" w:type="dxa"/>
              </w:trPr>
              <w:tc>
                <w:tcPr>
                  <w:tcW w:w="2030" w:type="dxa"/>
                  <w:vAlign w:val="center"/>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Điện thoại</w:t>
                  </w:r>
                </w:p>
              </w:tc>
              <w:tc>
                <w:tcPr>
                  <w:tcW w:w="100" w:type="dxa"/>
                  <w:vAlign w:val="center"/>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w:t>
                  </w:r>
                </w:p>
              </w:tc>
              <w:tc>
                <w:tcPr>
                  <w:tcW w:w="2194" w:type="dxa"/>
                  <w:vAlign w:val="center"/>
                </w:tcPr>
                <w:p w:rsidR="003F78FD" w:rsidRPr="00F8565E" w:rsidRDefault="00766CAD" w:rsidP="007043A1">
                  <w:pPr>
                    <w:spacing w:after="0" w:line="312" w:lineRule="auto"/>
                    <w:rPr>
                      <w:rFonts w:eastAsia="Times New Roman" w:cs="Times New Roman"/>
                      <w:sz w:val="26"/>
                      <w:szCs w:val="26"/>
                    </w:rPr>
                  </w:pPr>
                  <w:r>
                    <w:rPr>
                      <w:rFonts w:eastAsia="Times New Roman" w:cs="Times New Roman"/>
                      <w:sz w:val="26"/>
                      <w:szCs w:val="26"/>
                    </w:rPr>
                    <w:t>………………………….</w:t>
                  </w:r>
                </w:p>
              </w:tc>
              <w:tc>
                <w:tcPr>
                  <w:tcW w:w="4795" w:type="dxa"/>
                  <w:gridSpan w:val="2"/>
                  <w:vAlign w:val="center"/>
                  <w:hideMark/>
                </w:tcPr>
                <w:p w:rsidR="003F78FD" w:rsidRPr="00F8565E" w:rsidRDefault="003F78FD" w:rsidP="007043A1">
                  <w:pPr>
                    <w:spacing w:after="0" w:line="312" w:lineRule="auto"/>
                    <w:rPr>
                      <w:rFonts w:eastAsia="Times New Roman" w:cs="Times New Roman"/>
                      <w:sz w:val="26"/>
                      <w:szCs w:val="26"/>
                    </w:rPr>
                  </w:pPr>
                </w:p>
              </w:tc>
            </w:tr>
            <w:tr w:rsidR="003F78FD" w:rsidRPr="001019F7" w:rsidTr="00766CAD">
              <w:trPr>
                <w:trHeight w:val="499"/>
                <w:tblCellSpacing w:w="0" w:type="dxa"/>
              </w:trPr>
              <w:tc>
                <w:tcPr>
                  <w:tcW w:w="2030" w:type="dxa"/>
                  <w:vAlign w:val="center"/>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Mã số thuế</w:t>
                  </w:r>
                </w:p>
              </w:tc>
              <w:tc>
                <w:tcPr>
                  <w:tcW w:w="100" w:type="dxa"/>
                  <w:vAlign w:val="center"/>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w:t>
                  </w:r>
                </w:p>
              </w:tc>
              <w:tc>
                <w:tcPr>
                  <w:tcW w:w="2194" w:type="dxa"/>
                  <w:vAlign w:val="center"/>
                </w:tcPr>
                <w:p w:rsidR="003F78FD" w:rsidRPr="00F8565E" w:rsidRDefault="00766CAD" w:rsidP="007043A1">
                  <w:pPr>
                    <w:spacing w:after="0" w:line="312" w:lineRule="auto"/>
                    <w:rPr>
                      <w:rFonts w:eastAsia="Times New Roman" w:cs="Times New Roman"/>
                      <w:sz w:val="26"/>
                      <w:szCs w:val="26"/>
                    </w:rPr>
                  </w:pPr>
                  <w:r>
                    <w:rPr>
                      <w:rFonts w:eastAsia="Times New Roman" w:cs="Times New Roman"/>
                      <w:sz w:val="26"/>
                      <w:szCs w:val="26"/>
                    </w:rPr>
                    <w:t>………………………….</w:t>
                  </w:r>
                </w:p>
              </w:tc>
              <w:tc>
                <w:tcPr>
                  <w:tcW w:w="4795" w:type="dxa"/>
                  <w:gridSpan w:val="2"/>
                  <w:vAlign w:val="center"/>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 </w:t>
                  </w:r>
                </w:p>
              </w:tc>
            </w:tr>
            <w:tr w:rsidR="003F78FD" w:rsidRPr="001019F7" w:rsidTr="00766CAD">
              <w:trPr>
                <w:trHeight w:val="383"/>
                <w:tblCellSpacing w:w="0" w:type="dxa"/>
              </w:trPr>
              <w:tc>
                <w:tcPr>
                  <w:tcW w:w="2030" w:type="dxa"/>
                  <w:vAlign w:val="bottom"/>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Đại diện</w:t>
                  </w:r>
                </w:p>
              </w:tc>
              <w:tc>
                <w:tcPr>
                  <w:tcW w:w="7089" w:type="dxa"/>
                  <w:gridSpan w:val="4"/>
                  <w:vAlign w:val="bottom"/>
                  <w:hideMark/>
                </w:tcPr>
                <w:p w:rsidR="003F78FD" w:rsidRPr="00F8565E" w:rsidRDefault="003F78FD" w:rsidP="00F97EF3">
                  <w:pPr>
                    <w:spacing w:after="0" w:line="312" w:lineRule="auto"/>
                    <w:rPr>
                      <w:rFonts w:eastAsia="Times New Roman" w:cs="Times New Roman"/>
                      <w:b/>
                      <w:bCs/>
                      <w:sz w:val="26"/>
                      <w:szCs w:val="26"/>
                    </w:rPr>
                  </w:pPr>
                  <w:r>
                    <w:rPr>
                      <w:rFonts w:eastAsia="Times New Roman" w:cs="Times New Roman"/>
                      <w:sz w:val="26"/>
                      <w:szCs w:val="26"/>
                    </w:rPr>
                    <w:t xml:space="preserve">: </w:t>
                  </w:r>
                  <w:r w:rsidR="00F97EF3">
                    <w:rPr>
                      <w:rFonts w:eastAsia="Times New Roman" w:cs="Times New Roman"/>
                      <w:sz w:val="26"/>
                      <w:szCs w:val="26"/>
                    </w:rPr>
                    <w:t>………………………….</w:t>
                  </w:r>
                </w:p>
              </w:tc>
            </w:tr>
            <w:tr w:rsidR="003F78FD" w:rsidRPr="001019F7" w:rsidTr="00766CAD">
              <w:trPr>
                <w:trHeight w:val="398"/>
                <w:tblCellSpacing w:w="0" w:type="dxa"/>
              </w:trPr>
              <w:tc>
                <w:tcPr>
                  <w:tcW w:w="2030" w:type="dxa"/>
                  <w:vAlign w:val="bottom"/>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Chức vụ</w:t>
                  </w:r>
                </w:p>
              </w:tc>
              <w:tc>
                <w:tcPr>
                  <w:tcW w:w="7089" w:type="dxa"/>
                  <w:gridSpan w:val="4"/>
                  <w:vAlign w:val="bottom"/>
                  <w:hideMark/>
                </w:tcPr>
                <w:p w:rsidR="003F78FD" w:rsidRPr="00F8565E" w:rsidRDefault="003F78FD" w:rsidP="007043A1">
                  <w:pPr>
                    <w:spacing w:after="0" w:line="312" w:lineRule="auto"/>
                    <w:rPr>
                      <w:rFonts w:eastAsia="Times New Roman" w:cs="Times New Roman"/>
                      <w:sz w:val="26"/>
                      <w:szCs w:val="26"/>
                    </w:rPr>
                  </w:pPr>
                  <w:r w:rsidRPr="00F8565E">
                    <w:rPr>
                      <w:rFonts w:eastAsia="Times New Roman" w:cs="Times New Roman"/>
                      <w:sz w:val="26"/>
                      <w:szCs w:val="26"/>
                    </w:rPr>
                    <w:t xml:space="preserve">: </w:t>
                  </w:r>
                  <w:r w:rsidR="00766CAD">
                    <w:rPr>
                      <w:rFonts w:eastAsia="Times New Roman" w:cs="Times New Roman"/>
                      <w:sz w:val="26"/>
                      <w:szCs w:val="26"/>
                    </w:rPr>
                    <w:t>………………………….</w:t>
                  </w:r>
                </w:p>
              </w:tc>
            </w:tr>
            <w:tr w:rsidR="003F78FD" w:rsidRPr="0064214C" w:rsidTr="00766CAD">
              <w:trPr>
                <w:trHeight w:val="305"/>
                <w:tblCellSpacing w:w="0" w:type="dxa"/>
              </w:trPr>
              <w:tc>
                <w:tcPr>
                  <w:tcW w:w="5820" w:type="dxa"/>
                  <w:gridSpan w:val="4"/>
                  <w:vAlign w:val="bottom"/>
                </w:tcPr>
                <w:p w:rsidR="003F78FD" w:rsidRPr="0064214C" w:rsidRDefault="003F78FD" w:rsidP="007043A1">
                  <w:pPr>
                    <w:spacing w:after="0" w:line="312" w:lineRule="auto"/>
                    <w:rPr>
                      <w:rFonts w:eastAsia="Times New Roman" w:cs="Times New Roman"/>
                      <w:sz w:val="26"/>
                      <w:szCs w:val="26"/>
                      <w:lang w:val="fr-FR"/>
                    </w:rPr>
                  </w:pPr>
                </w:p>
              </w:tc>
              <w:tc>
                <w:tcPr>
                  <w:tcW w:w="3299" w:type="dxa"/>
                  <w:vAlign w:val="bottom"/>
                </w:tcPr>
                <w:p w:rsidR="003F78FD" w:rsidRPr="0064214C" w:rsidRDefault="003F78FD" w:rsidP="007043A1">
                  <w:pPr>
                    <w:spacing w:after="0" w:line="312" w:lineRule="auto"/>
                    <w:rPr>
                      <w:rFonts w:eastAsia="Times New Roman" w:cs="Times New Roman"/>
                      <w:sz w:val="26"/>
                      <w:szCs w:val="26"/>
                      <w:lang w:val="fr-FR"/>
                    </w:rPr>
                  </w:pPr>
                </w:p>
              </w:tc>
            </w:tr>
            <w:tr w:rsidR="003F78FD" w:rsidRPr="001019F7" w:rsidTr="007043A1">
              <w:trPr>
                <w:trHeight w:val="260"/>
                <w:tblCellSpacing w:w="0" w:type="dxa"/>
              </w:trPr>
              <w:tc>
                <w:tcPr>
                  <w:tcW w:w="9119" w:type="dxa"/>
                  <w:gridSpan w:val="5"/>
                  <w:vAlign w:val="bottom"/>
                  <w:hideMark/>
                </w:tcPr>
                <w:p w:rsidR="003F78FD" w:rsidRPr="0064214C" w:rsidRDefault="003F78FD" w:rsidP="007043A1">
                  <w:pPr>
                    <w:spacing w:after="0" w:line="312" w:lineRule="auto"/>
                    <w:rPr>
                      <w:rFonts w:eastAsia="Times New Roman" w:cs="Times New Roman"/>
                      <w:b/>
                      <w:bCs/>
                      <w:sz w:val="26"/>
                      <w:szCs w:val="26"/>
                      <w:lang w:val="fr-FR"/>
                    </w:rPr>
                  </w:pPr>
                  <w:r w:rsidRPr="0064214C">
                    <w:rPr>
                      <w:rFonts w:eastAsia="Times New Roman" w:cs="Times New Roman"/>
                      <w:b/>
                      <w:bCs/>
                      <w:sz w:val="26"/>
                      <w:szCs w:val="26"/>
                      <w:lang w:val="fr-FR"/>
                    </w:rPr>
                    <w:t xml:space="preserve">BÊN B: </w:t>
                  </w:r>
                  <w:r w:rsidR="00766CAD">
                    <w:rPr>
                      <w:rFonts w:eastAsia="Times New Roman" w:cs="Times New Roman"/>
                      <w:b/>
                      <w:bCs/>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6999"/>
                  </w:tblGrid>
                  <w:tr w:rsidR="003F78FD" w:rsidTr="007043A1">
                    <w:tc>
                      <w:tcPr>
                        <w:tcW w:w="2125" w:type="dxa"/>
                      </w:tcPr>
                      <w:p w:rsidR="003F78FD" w:rsidRPr="00E4091B" w:rsidRDefault="003F78FD" w:rsidP="007043A1">
                        <w:pPr>
                          <w:spacing w:line="312" w:lineRule="auto"/>
                          <w:rPr>
                            <w:rFonts w:eastAsia="Times New Roman" w:cs="Times New Roman"/>
                            <w:bCs/>
                            <w:sz w:val="26"/>
                            <w:szCs w:val="26"/>
                          </w:rPr>
                        </w:pPr>
                        <w:r w:rsidRPr="00E4091B">
                          <w:rPr>
                            <w:rFonts w:eastAsia="Times New Roman" w:cs="Times New Roman"/>
                            <w:bCs/>
                            <w:sz w:val="26"/>
                            <w:szCs w:val="26"/>
                          </w:rPr>
                          <w:t>Địa chỉ</w:t>
                        </w:r>
                        <w:r>
                          <w:rPr>
                            <w:rFonts w:eastAsia="Times New Roman" w:cs="Times New Roman"/>
                            <w:bCs/>
                            <w:sz w:val="26"/>
                            <w:szCs w:val="26"/>
                          </w:rPr>
                          <w:t xml:space="preserve"> trụ sở</w:t>
                        </w:r>
                      </w:p>
                    </w:tc>
                    <w:tc>
                      <w:tcPr>
                        <w:tcW w:w="6999" w:type="dxa"/>
                      </w:tcPr>
                      <w:p w:rsidR="003F78FD" w:rsidRDefault="003F78FD" w:rsidP="007043A1">
                        <w:pPr>
                          <w:spacing w:line="312" w:lineRule="auto"/>
                          <w:rPr>
                            <w:rFonts w:eastAsia="Times New Roman" w:cs="Times New Roman"/>
                            <w:b/>
                            <w:bCs/>
                            <w:sz w:val="26"/>
                            <w:szCs w:val="26"/>
                          </w:rPr>
                        </w:pPr>
                        <w:r>
                          <w:rPr>
                            <w:rFonts w:eastAsia="Times New Roman" w:cs="Times New Roman"/>
                            <w:sz w:val="26"/>
                            <w:szCs w:val="26"/>
                          </w:rPr>
                          <w:t>:</w:t>
                        </w:r>
                        <w:r w:rsidR="00766CAD">
                          <w:rPr>
                            <w:rFonts w:eastAsia="Times New Roman" w:cs="Times New Roman"/>
                            <w:sz w:val="26"/>
                            <w:szCs w:val="26"/>
                          </w:rPr>
                          <w:t xml:space="preserve"> </w:t>
                        </w:r>
                        <w:r w:rsidR="00766CAD">
                          <w:rPr>
                            <w:rFonts w:eastAsia="Times New Roman" w:cs="Times New Roman"/>
                            <w:sz w:val="26"/>
                            <w:szCs w:val="26"/>
                          </w:rPr>
                          <w:t>………………………….</w:t>
                        </w:r>
                      </w:p>
                    </w:tc>
                  </w:tr>
                </w:tbl>
                <w:p w:rsidR="003F78FD" w:rsidRPr="001019F7" w:rsidRDefault="003F78FD" w:rsidP="007043A1">
                  <w:pPr>
                    <w:spacing w:after="0" w:line="312" w:lineRule="auto"/>
                    <w:rPr>
                      <w:rFonts w:eastAsia="Times New Roman" w:cs="Times New Roman"/>
                      <w:b/>
                      <w:bCs/>
                      <w:sz w:val="26"/>
                      <w:szCs w:val="26"/>
                    </w:rPr>
                  </w:pPr>
                </w:p>
              </w:tc>
            </w:tr>
            <w:tr w:rsidR="003F78FD" w:rsidRPr="001019F7" w:rsidTr="007043A1">
              <w:trPr>
                <w:trHeight w:val="260"/>
                <w:tblCellSpacing w:w="0" w:type="dxa"/>
              </w:trPr>
              <w:tc>
                <w:tcPr>
                  <w:tcW w:w="9119" w:type="dxa"/>
                  <w:gridSpan w:val="5"/>
                  <w:vAlign w:val="bottom"/>
                </w:tcPr>
                <w:tbl>
                  <w:tblPr>
                    <w:tblStyle w:val="TableGrid"/>
                    <w:tblW w:w="9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7289"/>
                  </w:tblGrid>
                  <w:tr w:rsidR="003F78FD" w:rsidTr="007043A1">
                    <w:tc>
                      <w:tcPr>
                        <w:tcW w:w="2121" w:type="dxa"/>
                      </w:tcPr>
                      <w:p w:rsidR="003F78FD" w:rsidRPr="00E4091B" w:rsidRDefault="003F78FD" w:rsidP="007043A1">
                        <w:pPr>
                          <w:spacing w:line="312" w:lineRule="auto"/>
                          <w:rPr>
                            <w:rFonts w:eastAsia="Times New Roman" w:cs="Times New Roman"/>
                            <w:bCs/>
                            <w:sz w:val="26"/>
                            <w:szCs w:val="26"/>
                          </w:rPr>
                        </w:pPr>
                        <w:r>
                          <w:rPr>
                            <w:rFonts w:eastAsia="Times New Roman" w:cs="Times New Roman"/>
                            <w:bCs/>
                            <w:sz w:val="26"/>
                            <w:szCs w:val="26"/>
                          </w:rPr>
                          <w:t>Tel/Fax</w:t>
                        </w:r>
                      </w:p>
                    </w:tc>
                    <w:tc>
                      <w:tcPr>
                        <w:tcW w:w="7289" w:type="dxa"/>
                      </w:tcPr>
                      <w:p w:rsidR="003F78FD" w:rsidRPr="00E4091B" w:rsidRDefault="003F78FD" w:rsidP="007043A1">
                        <w:pPr>
                          <w:spacing w:line="312" w:lineRule="auto"/>
                          <w:rPr>
                            <w:rFonts w:eastAsia="Times New Roman" w:cs="Times New Roman"/>
                            <w:bCs/>
                            <w:sz w:val="26"/>
                            <w:szCs w:val="26"/>
                          </w:rPr>
                        </w:pPr>
                        <w:r>
                          <w:rPr>
                            <w:rFonts w:eastAsia="Times New Roman" w:cs="Times New Roman"/>
                            <w:bCs/>
                            <w:sz w:val="26"/>
                            <w:szCs w:val="26"/>
                          </w:rPr>
                          <w:t xml:space="preserve">: </w:t>
                        </w:r>
                        <w:r w:rsidR="00766CAD">
                          <w:rPr>
                            <w:rFonts w:eastAsia="Times New Roman" w:cs="Times New Roman"/>
                            <w:sz w:val="26"/>
                            <w:szCs w:val="26"/>
                          </w:rPr>
                          <w:t>………………………….</w:t>
                        </w:r>
                      </w:p>
                    </w:tc>
                  </w:tr>
                  <w:tr w:rsidR="003F78FD" w:rsidTr="007043A1">
                    <w:tc>
                      <w:tcPr>
                        <w:tcW w:w="2121" w:type="dxa"/>
                      </w:tcPr>
                      <w:p w:rsidR="003F78FD" w:rsidRPr="00E4091B" w:rsidRDefault="003F78FD" w:rsidP="007043A1">
                        <w:pPr>
                          <w:spacing w:line="312" w:lineRule="auto"/>
                          <w:rPr>
                            <w:rFonts w:eastAsia="Times New Roman" w:cs="Times New Roman"/>
                            <w:bCs/>
                            <w:sz w:val="26"/>
                            <w:szCs w:val="26"/>
                          </w:rPr>
                        </w:pPr>
                        <w:r>
                          <w:rPr>
                            <w:rFonts w:eastAsia="Times New Roman" w:cs="Times New Roman"/>
                            <w:bCs/>
                            <w:sz w:val="26"/>
                            <w:szCs w:val="26"/>
                          </w:rPr>
                          <w:t>Mã số thuế</w:t>
                        </w:r>
                      </w:p>
                    </w:tc>
                    <w:tc>
                      <w:tcPr>
                        <w:tcW w:w="7289" w:type="dxa"/>
                      </w:tcPr>
                      <w:p w:rsidR="003F78FD" w:rsidRPr="00E4091B" w:rsidRDefault="00766CAD" w:rsidP="007043A1">
                        <w:pPr>
                          <w:spacing w:line="312" w:lineRule="auto"/>
                          <w:rPr>
                            <w:rFonts w:eastAsia="Times New Roman" w:cs="Times New Roman"/>
                            <w:bCs/>
                            <w:sz w:val="26"/>
                            <w:szCs w:val="26"/>
                          </w:rPr>
                        </w:pPr>
                        <w:r>
                          <w:rPr>
                            <w:rFonts w:eastAsia="Times New Roman" w:cs="Times New Roman"/>
                            <w:bCs/>
                            <w:sz w:val="26"/>
                            <w:szCs w:val="26"/>
                          </w:rPr>
                          <w:t>:</w:t>
                        </w:r>
                        <w:r>
                          <w:rPr>
                            <w:rFonts w:eastAsia="Times New Roman" w:cs="Times New Roman"/>
                            <w:sz w:val="26"/>
                            <w:szCs w:val="26"/>
                          </w:rPr>
                          <w:t>………………………….</w:t>
                        </w:r>
                      </w:p>
                    </w:tc>
                  </w:tr>
                  <w:tr w:rsidR="003F78FD" w:rsidTr="007043A1">
                    <w:tc>
                      <w:tcPr>
                        <w:tcW w:w="2121" w:type="dxa"/>
                      </w:tcPr>
                      <w:p w:rsidR="003F78FD" w:rsidRPr="00E4091B" w:rsidRDefault="003F78FD" w:rsidP="007043A1">
                        <w:pPr>
                          <w:spacing w:line="312" w:lineRule="auto"/>
                          <w:rPr>
                            <w:rFonts w:eastAsia="Times New Roman" w:cs="Times New Roman"/>
                            <w:bCs/>
                            <w:sz w:val="26"/>
                            <w:szCs w:val="26"/>
                          </w:rPr>
                        </w:pPr>
                        <w:r>
                          <w:rPr>
                            <w:rFonts w:eastAsia="Times New Roman" w:cs="Times New Roman"/>
                            <w:bCs/>
                            <w:sz w:val="26"/>
                            <w:szCs w:val="26"/>
                          </w:rPr>
                          <w:t>Tài khoản</w:t>
                        </w:r>
                      </w:p>
                    </w:tc>
                    <w:tc>
                      <w:tcPr>
                        <w:tcW w:w="7289" w:type="dxa"/>
                      </w:tcPr>
                      <w:p w:rsidR="003F78FD" w:rsidRPr="00E4091B" w:rsidRDefault="003F78FD" w:rsidP="007043A1">
                        <w:pPr>
                          <w:spacing w:line="312" w:lineRule="auto"/>
                          <w:rPr>
                            <w:rFonts w:eastAsia="Times New Roman" w:cs="Times New Roman"/>
                            <w:bCs/>
                            <w:sz w:val="26"/>
                            <w:szCs w:val="26"/>
                          </w:rPr>
                        </w:pPr>
                        <w:r>
                          <w:rPr>
                            <w:rFonts w:eastAsia="Times New Roman" w:cs="Times New Roman"/>
                            <w:sz w:val="26"/>
                            <w:szCs w:val="26"/>
                          </w:rPr>
                          <w:t>:</w:t>
                        </w:r>
                        <w:r w:rsidR="00766CAD">
                          <w:rPr>
                            <w:rFonts w:eastAsia="Times New Roman" w:cs="Times New Roman"/>
                            <w:sz w:val="26"/>
                            <w:szCs w:val="26"/>
                          </w:rPr>
                          <w:t xml:space="preserve"> </w:t>
                        </w:r>
                        <w:r w:rsidR="00766CAD">
                          <w:rPr>
                            <w:rFonts w:eastAsia="Times New Roman" w:cs="Times New Roman"/>
                            <w:sz w:val="26"/>
                            <w:szCs w:val="26"/>
                          </w:rPr>
                          <w:t>………………………….</w:t>
                        </w:r>
                      </w:p>
                    </w:tc>
                  </w:tr>
                  <w:tr w:rsidR="003F78FD" w:rsidTr="007043A1">
                    <w:tc>
                      <w:tcPr>
                        <w:tcW w:w="2121" w:type="dxa"/>
                      </w:tcPr>
                      <w:p w:rsidR="003F78FD" w:rsidRPr="00E4091B" w:rsidRDefault="003F78FD" w:rsidP="007043A1">
                        <w:pPr>
                          <w:spacing w:line="312" w:lineRule="auto"/>
                          <w:rPr>
                            <w:rFonts w:eastAsia="Times New Roman" w:cs="Times New Roman"/>
                            <w:bCs/>
                            <w:sz w:val="26"/>
                            <w:szCs w:val="26"/>
                          </w:rPr>
                        </w:pPr>
                        <w:r>
                          <w:rPr>
                            <w:rFonts w:eastAsia="Times New Roman" w:cs="Times New Roman"/>
                            <w:bCs/>
                            <w:sz w:val="26"/>
                            <w:szCs w:val="26"/>
                          </w:rPr>
                          <w:t>Đại diện</w:t>
                        </w:r>
                      </w:p>
                    </w:tc>
                    <w:tc>
                      <w:tcPr>
                        <w:tcW w:w="7289" w:type="dxa"/>
                      </w:tcPr>
                      <w:p w:rsidR="003F78FD" w:rsidRPr="00E4091B" w:rsidRDefault="003F78FD" w:rsidP="007043A1">
                        <w:pPr>
                          <w:spacing w:line="312" w:lineRule="auto"/>
                          <w:rPr>
                            <w:rFonts w:eastAsia="Times New Roman" w:cs="Times New Roman"/>
                            <w:bCs/>
                            <w:sz w:val="26"/>
                            <w:szCs w:val="26"/>
                          </w:rPr>
                        </w:pPr>
                        <w:r>
                          <w:rPr>
                            <w:rFonts w:eastAsia="Times New Roman" w:cs="Times New Roman"/>
                            <w:bCs/>
                            <w:sz w:val="26"/>
                            <w:szCs w:val="26"/>
                          </w:rPr>
                          <w:t>:</w:t>
                        </w:r>
                        <w:r w:rsidR="00766CAD">
                          <w:rPr>
                            <w:rFonts w:eastAsia="Times New Roman" w:cs="Times New Roman"/>
                            <w:sz w:val="26"/>
                            <w:szCs w:val="26"/>
                          </w:rPr>
                          <w:t xml:space="preserve"> </w:t>
                        </w:r>
                        <w:r w:rsidR="00766CAD">
                          <w:rPr>
                            <w:rFonts w:eastAsia="Times New Roman" w:cs="Times New Roman"/>
                            <w:sz w:val="26"/>
                            <w:szCs w:val="26"/>
                          </w:rPr>
                          <w:t>………………………….</w:t>
                        </w:r>
                        <w:r w:rsidR="00766CAD">
                          <w:rPr>
                            <w:rFonts w:eastAsia="Times New Roman" w:cs="Times New Roman"/>
                            <w:sz w:val="26"/>
                            <w:szCs w:val="26"/>
                          </w:rPr>
                          <w:t xml:space="preserve"> </w:t>
                        </w:r>
                        <w:r>
                          <w:rPr>
                            <w:rFonts w:eastAsia="Times New Roman" w:cs="Times New Roman"/>
                            <w:bCs/>
                            <w:sz w:val="26"/>
                            <w:szCs w:val="26"/>
                          </w:rPr>
                          <w:t xml:space="preserve">Chức vụ: </w:t>
                        </w:r>
                        <w:r w:rsidR="00766CAD">
                          <w:rPr>
                            <w:rFonts w:eastAsia="Times New Roman" w:cs="Times New Roman"/>
                            <w:sz w:val="26"/>
                            <w:szCs w:val="26"/>
                          </w:rPr>
                          <w:t>………………………….</w:t>
                        </w:r>
                      </w:p>
                    </w:tc>
                  </w:tr>
                </w:tbl>
                <w:p w:rsidR="003F78FD" w:rsidRPr="001019F7" w:rsidRDefault="003F78FD" w:rsidP="007043A1">
                  <w:pPr>
                    <w:spacing w:after="0" w:line="312" w:lineRule="auto"/>
                    <w:rPr>
                      <w:rFonts w:eastAsia="Times New Roman" w:cs="Times New Roman"/>
                      <w:b/>
                      <w:bCs/>
                      <w:sz w:val="26"/>
                      <w:szCs w:val="26"/>
                    </w:rPr>
                  </w:pPr>
                </w:p>
              </w:tc>
            </w:tr>
          </w:tbl>
          <w:p w:rsidR="00710C6A" w:rsidRPr="001019F7" w:rsidRDefault="00710C6A" w:rsidP="00765084">
            <w:pPr>
              <w:spacing w:after="0" w:line="312" w:lineRule="auto"/>
              <w:rPr>
                <w:rFonts w:eastAsia="Times New Roman" w:cs="Times New Roman"/>
                <w:sz w:val="26"/>
                <w:szCs w:val="26"/>
              </w:rPr>
            </w:pPr>
          </w:p>
        </w:tc>
        <w:tc>
          <w:tcPr>
            <w:tcW w:w="65" w:type="dxa"/>
            <w:vAlign w:val="bottom"/>
            <w:hideMark/>
          </w:tcPr>
          <w:p w:rsidR="00153B39" w:rsidRPr="001019F7" w:rsidRDefault="00153B39" w:rsidP="007E4B27">
            <w:pPr>
              <w:spacing w:after="0" w:line="312" w:lineRule="auto"/>
              <w:rPr>
                <w:rFonts w:eastAsia="Times New Roman" w:cs="Times New Roman"/>
                <w:sz w:val="26"/>
                <w:szCs w:val="26"/>
              </w:rPr>
            </w:pPr>
            <w:r w:rsidRPr="001019F7">
              <w:rPr>
                <w:rFonts w:eastAsia="Times New Roman" w:cs="Times New Roman"/>
                <w:sz w:val="26"/>
                <w:szCs w:val="26"/>
              </w:rPr>
              <w:t> </w:t>
            </w:r>
          </w:p>
        </w:tc>
      </w:tr>
    </w:tbl>
    <w:p w:rsidR="00766CAD" w:rsidRDefault="00766CAD" w:rsidP="007E4B27">
      <w:pPr>
        <w:spacing w:after="0" w:line="312" w:lineRule="auto"/>
        <w:rPr>
          <w:rFonts w:eastAsia="Times New Roman" w:cs="Times New Roman"/>
          <w:i/>
          <w:color w:val="000000"/>
          <w:sz w:val="26"/>
          <w:szCs w:val="26"/>
        </w:rPr>
      </w:pPr>
    </w:p>
    <w:p w:rsidR="00153B39" w:rsidRPr="00360157" w:rsidRDefault="00153B39" w:rsidP="007E4B27">
      <w:pPr>
        <w:spacing w:after="0" w:line="312" w:lineRule="auto"/>
        <w:rPr>
          <w:rFonts w:eastAsia="Times New Roman" w:cs="Times New Roman"/>
          <w:i/>
          <w:color w:val="000000"/>
          <w:sz w:val="26"/>
          <w:szCs w:val="26"/>
        </w:rPr>
      </w:pPr>
      <w:r w:rsidRPr="00360157">
        <w:rPr>
          <w:rFonts w:eastAsia="Times New Roman" w:cs="Times New Roman"/>
          <w:i/>
          <w:color w:val="000000"/>
          <w:sz w:val="26"/>
          <w:szCs w:val="26"/>
        </w:rPr>
        <w:t>Sau khi bàn bạc và thảo luận, cả hai bên cùng đồng ý ký kết Hợp đồng cung ứng dịch vụ bảo vệ với các điều khoản như sau:</w:t>
      </w:r>
    </w:p>
    <w:p w:rsidR="00766CAD" w:rsidRDefault="00766CAD" w:rsidP="00504183">
      <w:pPr>
        <w:spacing w:after="0" w:line="312" w:lineRule="auto"/>
        <w:rPr>
          <w:rFonts w:eastAsia="Times New Roman" w:cs="Times New Roman"/>
          <w:b/>
          <w:bCs/>
          <w:color w:val="000000"/>
          <w:sz w:val="26"/>
          <w:szCs w:val="26"/>
          <w:u w:val="single"/>
        </w:rPr>
      </w:pPr>
    </w:p>
    <w:p w:rsidR="00504183" w:rsidRPr="001019F7" w:rsidRDefault="00504183" w:rsidP="00504183">
      <w:pPr>
        <w:spacing w:after="0" w:line="312" w:lineRule="auto"/>
        <w:rPr>
          <w:rFonts w:eastAsia="Times New Roman" w:cs="Times New Roman"/>
          <w:b/>
          <w:bCs/>
          <w:color w:val="000000"/>
          <w:sz w:val="26"/>
          <w:szCs w:val="26"/>
        </w:rPr>
      </w:pPr>
      <w:r w:rsidRPr="001019F7">
        <w:rPr>
          <w:rFonts w:eastAsia="Times New Roman" w:cs="Times New Roman"/>
          <w:b/>
          <w:bCs/>
          <w:color w:val="000000"/>
          <w:sz w:val="26"/>
          <w:szCs w:val="26"/>
          <w:u w:val="single"/>
        </w:rPr>
        <w:t>ĐIỀU 1</w:t>
      </w:r>
      <w:r w:rsidRPr="001019F7">
        <w:rPr>
          <w:rFonts w:eastAsia="Times New Roman" w:cs="Times New Roman"/>
          <w:b/>
          <w:bCs/>
          <w:color w:val="000000"/>
          <w:sz w:val="26"/>
          <w:szCs w:val="26"/>
        </w:rPr>
        <w:t xml:space="preserve">: </w:t>
      </w:r>
      <w:r w:rsidR="00E85D56" w:rsidRPr="001019F7">
        <w:rPr>
          <w:rFonts w:eastAsia="Times New Roman" w:cs="Times New Roman"/>
          <w:b/>
          <w:bCs/>
          <w:color w:val="000000"/>
          <w:sz w:val="26"/>
          <w:szCs w:val="26"/>
        </w:rPr>
        <w:t>ĐỐI TƯỢNG, MỤC ĐÍCH VÀ THỜI HẠN HỢP ĐỒNG</w:t>
      </w:r>
    </w:p>
    <w:p w:rsidR="00E85D56" w:rsidRPr="001019F7" w:rsidRDefault="00E85D56" w:rsidP="006A4D2A">
      <w:pPr>
        <w:pStyle w:val="ListParagraph"/>
        <w:numPr>
          <w:ilvl w:val="1"/>
          <w:numId w:val="1"/>
        </w:numPr>
        <w:spacing w:after="0" w:line="312" w:lineRule="auto"/>
        <w:ind w:left="0" w:firstLine="284"/>
        <w:jc w:val="both"/>
        <w:rPr>
          <w:rFonts w:eastAsia="Times New Roman" w:cs="Times New Roman"/>
          <w:b/>
          <w:color w:val="000000"/>
          <w:sz w:val="26"/>
          <w:szCs w:val="26"/>
        </w:rPr>
      </w:pPr>
      <w:r w:rsidRPr="001019F7">
        <w:rPr>
          <w:rFonts w:eastAsia="Times New Roman" w:cs="Times New Roman"/>
          <w:b/>
          <w:color w:val="000000"/>
          <w:sz w:val="26"/>
          <w:szCs w:val="26"/>
        </w:rPr>
        <w:t>Đối tượng:</w:t>
      </w:r>
    </w:p>
    <w:p w:rsidR="00E85D56" w:rsidRPr="001019F7" w:rsidRDefault="00E85D56" w:rsidP="00E85D56">
      <w:pPr>
        <w:spacing w:after="0" w:line="312" w:lineRule="auto"/>
        <w:jc w:val="both"/>
        <w:rPr>
          <w:rFonts w:eastAsia="Times New Roman" w:cs="Times New Roman"/>
          <w:color w:val="000000"/>
          <w:sz w:val="26"/>
          <w:szCs w:val="26"/>
        </w:rPr>
      </w:pPr>
      <w:r w:rsidRPr="001019F7">
        <w:rPr>
          <w:rFonts w:eastAsia="Times New Roman" w:cs="Times New Roman"/>
          <w:color w:val="000000"/>
          <w:sz w:val="26"/>
          <w:szCs w:val="26"/>
        </w:rPr>
        <w:t xml:space="preserve">Bên A đồng ý thuê Bên B và </w:t>
      </w:r>
      <w:r w:rsidR="00504183" w:rsidRPr="001019F7">
        <w:rPr>
          <w:rFonts w:eastAsia="Times New Roman" w:cs="Times New Roman"/>
          <w:color w:val="000000"/>
          <w:sz w:val="26"/>
          <w:szCs w:val="26"/>
        </w:rPr>
        <w:t xml:space="preserve">Bên B đồng ý cung </w:t>
      </w:r>
      <w:r w:rsidRPr="001019F7">
        <w:rPr>
          <w:rFonts w:eastAsia="Times New Roman" w:cs="Times New Roman"/>
          <w:color w:val="000000"/>
          <w:sz w:val="26"/>
          <w:szCs w:val="26"/>
        </w:rPr>
        <w:t>cấp</w:t>
      </w:r>
      <w:r w:rsidR="00504183" w:rsidRPr="001019F7">
        <w:rPr>
          <w:rFonts w:eastAsia="Times New Roman" w:cs="Times New Roman"/>
          <w:color w:val="000000"/>
          <w:sz w:val="26"/>
          <w:szCs w:val="26"/>
        </w:rPr>
        <w:t xml:space="preserve"> </w:t>
      </w:r>
      <w:r w:rsidRPr="001019F7">
        <w:rPr>
          <w:rFonts w:eastAsia="Times New Roman" w:cs="Times New Roman"/>
          <w:color w:val="000000"/>
          <w:sz w:val="26"/>
          <w:szCs w:val="26"/>
        </w:rPr>
        <w:t>cho bê</w:t>
      </w:r>
      <w:r w:rsidR="00FD0574">
        <w:rPr>
          <w:rFonts w:eastAsia="Times New Roman" w:cs="Times New Roman"/>
          <w:color w:val="000000"/>
          <w:sz w:val="26"/>
          <w:szCs w:val="26"/>
        </w:rPr>
        <w:t>n A dịch vụ bảo vệ được trình b</w:t>
      </w:r>
      <w:r w:rsidR="00FD0574" w:rsidRPr="00FD0574">
        <w:rPr>
          <w:rFonts w:eastAsia="Times New Roman" w:cs="Times New Roman"/>
          <w:color w:val="000000"/>
          <w:sz w:val="26"/>
          <w:szCs w:val="26"/>
        </w:rPr>
        <w:t>à</w:t>
      </w:r>
      <w:r w:rsidRPr="001019F7">
        <w:rPr>
          <w:rFonts w:eastAsia="Times New Roman" w:cs="Times New Roman"/>
          <w:color w:val="000000"/>
          <w:sz w:val="26"/>
          <w:szCs w:val="26"/>
        </w:rPr>
        <w:t>y trong hợp đồng này và phạm vi tài sản của bên A như sau:</w:t>
      </w:r>
    </w:p>
    <w:p w:rsidR="00E85D56" w:rsidRPr="001019F7" w:rsidRDefault="00E31390" w:rsidP="00E85D56">
      <w:pPr>
        <w:spacing w:after="0" w:line="312" w:lineRule="auto"/>
        <w:jc w:val="center"/>
        <w:rPr>
          <w:rFonts w:eastAsia="Times New Roman" w:cs="Times New Roman"/>
          <w:b/>
          <w:color w:val="000000"/>
          <w:sz w:val="26"/>
          <w:szCs w:val="26"/>
        </w:rPr>
      </w:pPr>
      <w:r>
        <w:rPr>
          <w:rFonts w:eastAsia="Times New Roman" w:cs="Times New Roman"/>
          <w:b/>
          <w:color w:val="000000"/>
          <w:sz w:val="26"/>
          <w:szCs w:val="26"/>
        </w:rPr>
        <w:t xml:space="preserve">Khu vực nhà </w:t>
      </w:r>
      <w:r w:rsidR="00F97EF3">
        <w:rPr>
          <w:rFonts w:eastAsia="Times New Roman" w:cs="Times New Roman"/>
          <w:b/>
          <w:color w:val="000000"/>
          <w:sz w:val="26"/>
          <w:szCs w:val="26"/>
        </w:rPr>
        <w:t>văn phòng……………………</w:t>
      </w:r>
    </w:p>
    <w:p w:rsidR="00E85D56" w:rsidRPr="001019F7" w:rsidRDefault="00E85D56" w:rsidP="00E85D56">
      <w:pPr>
        <w:spacing w:after="0" w:line="312" w:lineRule="auto"/>
        <w:jc w:val="center"/>
        <w:rPr>
          <w:rFonts w:eastAsia="Times New Roman" w:cs="Times New Roman"/>
          <w:color w:val="000000"/>
          <w:sz w:val="26"/>
          <w:szCs w:val="26"/>
        </w:rPr>
      </w:pPr>
      <w:r w:rsidRPr="001019F7">
        <w:rPr>
          <w:rFonts w:eastAsia="Times New Roman" w:cs="Times New Roman"/>
          <w:color w:val="000000"/>
          <w:sz w:val="26"/>
          <w:szCs w:val="26"/>
        </w:rPr>
        <w:t xml:space="preserve">Địa chỉ: </w:t>
      </w:r>
      <w:r w:rsidR="00F97EF3">
        <w:rPr>
          <w:rFonts w:eastAsia="Times New Roman" w:cs="Times New Roman"/>
          <w:color w:val="000000"/>
          <w:sz w:val="26"/>
          <w:szCs w:val="26"/>
        </w:rPr>
        <w:t>………………………………………………………..</w:t>
      </w:r>
    </w:p>
    <w:p w:rsidR="00504183" w:rsidRPr="001019F7" w:rsidRDefault="00FD0574" w:rsidP="00E85D56">
      <w:pPr>
        <w:spacing w:after="0" w:line="312" w:lineRule="auto"/>
        <w:jc w:val="center"/>
        <w:rPr>
          <w:rFonts w:eastAsia="Times New Roman" w:cs="Times New Roman"/>
          <w:color w:val="000000"/>
          <w:sz w:val="26"/>
          <w:szCs w:val="26"/>
        </w:rPr>
      </w:pPr>
      <w:r>
        <w:rPr>
          <w:rFonts w:eastAsia="Times New Roman" w:cs="Times New Roman"/>
          <w:color w:val="000000"/>
          <w:sz w:val="26"/>
          <w:szCs w:val="26"/>
        </w:rPr>
        <w:t>(Sa</w:t>
      </w:r>
      <w:r w:rsidR="00E85D56" w:rsidRPr="001019F7">
        <w:rPr>
          <w:rFonts w:eastAsia="Times New Roman" w:cs="Times New Roman"/>
          <w:color w:val="000000"/>
          <w:sz w:val="26"/>
          <w:szCs w:val="26"/>
        </w:rPr>
        <w:t>u đây được gọi là khu vực bảo vệ - KVBV)</w:t>
      </w:r>
      <w:r w:rsidR="00710C6A" w:rsidRPr="001019F7">
        <w:rPr>
          <w:rFonts w:eastAsia="Times New Roman" w:cs="Times New Roman"/>
          <w:color w:val="000000"/>
          <w:sz w:val="26"/>
          <w:szCs w:val="26"/>
        </w:rPr>
        <w:t>.</w:t>
      </w:r>
    </w:p>
    <w:p w:rsidR="00E85D56" w:rsidRPr="001019F7" w:rsidRDefault="00E85D56" w:rsidP="006A4D2A">
      <w:pPr>
        <w:pStyle w:val="ListParagraph"/>
        <w:numPr>
          <w:ilvl w:val="1"/>
          <w:numId w:val="1"/>
        </w:numPr>
        <w:spacing w:after="0" w:line="312" w:lineRule="auto"/>
        <w:ind w:left="0" w:firstLine="284"/>
        <w:jc w:val="both"/>
        <w:rPr>
          <w:rFonts w:eastAsia="Times New Roman" w:cs="Times New Roman"/>
          <w:b/>
          <w:color w:val="000000"/>
          <w:sz w:val="26"/>
          <w:szCs w:val="26"/>
        </w:rPr>
      </w:pPr>
      <w:r w:rsidRPr="001019F7">
        <w:rPr>
          <w:rFonts w:eastAsia="Times New Roman" w:cs="Times New Roman"/>
          <w:b/>
          <w:color w:val="000000"/>
          <w:sz w:val="26"/>
          <w:szCs w:val="26"/>
        </w:rPr>
        <w:t>Mục đích:</w:t>
      </w:r>
    </w:p>
    <w:p w:rsidR="00E85D56" w:rsidRPr="001019F7" w:rsidRDefault="00E85D56"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 xml:space="preserve">1.2.1 </w:t>
      </w:r>
      <w:r w:rsidR="008F57D8" w:rsidRPr="001019F7">
        <w:rPr>
          <w:rFonts w:eastAsia="Times New Roman" w:cs="Times New Roman"/>
          <w:color w:val="000000"/>
          <w:sz w:val="26"/>
          <w:szCs w:val="26"/>
        </w:rPr>
        <w:t xml:space="preserve">Duy trì nội quy, Quy định </w:t>
      </w:r>
      <w:r w:rsidR="008E580A">
        <w:rPr>
          <w:rFonts w:eastAsia="Times New Roman" w:cs="Times New Roman"/>
          <w:color w:val="000000"/>
          <w:sz w:val="26"/>
          <w:szCs w:val="26"/>
        </w:rPr>
        <w:t xml:space="preserve">của </w:t>
      </w:r>
      <w:r w:rsidR="007043A1">
        <w:rPr>
          <w:rFonts w:eastAsia="Times New Roman" w:cs="Times New Roman"/>
          <w:color w:val="000000"/>
          <w:sz w:val="26"/>
          <w:szCs w:val="26"/>
        </w:rPr>
        <w:t xml:space="preserve">Công ty </w:t>
      </w:r>
      <w:r w:rsidR="005D59A2">
        <w:rPr>
          <w:rFonts w:eastAsia="Times New Roman" w:cs="Times New Roman"/>
          <w:color w:val="000000"/>
          <w:sz w:val="26"/>
          <w:szCs w:val="26"/>
        </w:rPr>
        <w:t xml:space="preserve">tại </w:t>
      </w:r>
      <w:r w:rsidR="008F57D8" w:rsidRPr="001019F7">
        <w:rPr>
          <w:rFonts w:eastAsia="Times New Roman" w:cs="Times New Roman"/>
          <w:color w:val="000000"/>
          <w:sz w:val="26"/>
          <w:szCs w:val="26"/>
        </w:rPr>
        <w:t xml:space="preserve"> </w:t>
      </w:r>
      <w:r w:rsidR="005D59A2">
        <w:rPr>
          <w:rFonts w:eastAsia="Times New Roman" w:cs="Times New Roman"/>
          <w:color w:val="000000"/>
          <w:sz w:val="26"/>
          <w:szCs w:val="26"/>
        </w:rPr>
        <w:t xml:space="preserve">khu vực </w:t>
      </w:r>
      <w:r w:rsidR="007043A1">
        <w:rPr>
          <w:rFonts w:eastAsia="Times New Roman" w:cs="Times New Roman"/>
          <w:color w:val="000000"/>
          <w:sz w:val="26"/>
          <w:szCs w:val="26"/>
        </w:rPr>
        <w:t>Văn phòng</w:t>
      </w:r>
      <w:r w:rsidR="008F57D8" w:rsidRPr="001019F7">
        <w:rPr>
          <w:rFonts w:eastAsia="Times New Roman" w:cs="Times New Roman"/>
          <w:color w:val="000000"/>
          <w:sz w:val="26"/>
          <w:szCs w:val="26"/>
        </w:rPr>
        <w:t>.</w:t>
      </w:r>
    </w:p>
    <w:p w:rsidR="008F57D8" w:rsidRPr="001019F7" w:rsidRDefault="008F57D8"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 xml:space="preserve">1.2.2 Bảo vệ an toàn tài sản, an ninh trật tự của khu </w:t>
      </w:r>
      <w:r w:rsidR="002F57F0">
        <w:rPr>
          <w:rFonts w:eastAsia="Times New Roman" w:cs="Times New Roman"/>
          <w:color w:val="000000"/>
          <w:sz w:val="26"/>
          <w:szCs w:val="26"/>
        </w:rPr>
        <w:t xml:space="preserve">vực </w:t>
      </w:r>
      <w:r w:rsidR="007043A1">
        <w:rPr>
          <w:rFonts w:eastAsia="Times New Roman" w:cs="Times New Roman"/>
          <w:color w:val="000000"/>
          <w:sz w:val="26"/>
          <w:szCs w:val="26"/>
        </w:rPr>
        <w:t>Văn phòng</w:t>
      </w:r>
      <w:r w:rsidRPr="001019F7">
        <w:rPr>
          <w:rFonts w:eastAsia="Times New Roman" w:cs="Times New Roman"/>
          <w:color w:val="000000"/>
          <w:sz w:val="26"/>
          <w:szCs w:val="26"/>
        </w:rPr>
        <w:t>.</w:t>
      </w:r>
    </w:p>
    <w:p w:rsidR="008F57D8" w:rsidRPr="001019F7" w:rsidRDefault="008F57D8"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1.2.3</w:t>
      </w:r>
      <w:r w:rsidR="00014DAA">
        <w:rPr>
          <w:rFonts w:eastAsia="Times New Roman" w:cs="Times New Roman"/>
          <w:color w:val="000000"/>
          <w:sz w:val="26"/>
          <w:szCs w:val="26"/>
        </w:rPr>
        <w:t xml:space="preserve"> </w:t>
      </w:r>
      <w:r w:rsidR="007043A1">
        <w:rPr>
          <w:rFonts w:eastAsia="Times New Roman" w:cs="Times New Roman"/>
          <w:color w:val="000000"/>
          <w:sz w:val="26"/>
          <w:szCs w:val="26"/>
        </w:rPr>
        <w:t>Đảm bảo an ninh trật tự, an toàn về tài sản, thiết bị tại Văn phòng</w:t>
      </w:r>
      <w:r w:rsidRPr="001019F7">
        <w:rPr>
          <w:rFonts w:eastAsia="Times New Roman" w:cs="Times New Roman"/>
          <w:color w:val="000000"/>
          <w:sz w:val="26"/>
          <w:szCs w:val="26"/>
        </w:rPr>
        <w:t>.</w:t>
      </w:r>
    </w:p>
    <w:p w:rsidR="008F57D8" w:rsidRPr="001019F7" w:rsidRDefault="008F57D8"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1.2.4 Ngăn chặn</w:t>
      </w:r>
      <w:r w:rsidR="007043A1">
        <w:rPr>
          <w:rFonts w:eastAsia="Times New Roman" w:cs="Times New Roman"/>
          <w:color w:val="000000"/>
          <w:sz w:val="26"/>
          <w:szCs w:val="26"/>
        </w:rPr>
        <w:t>,</w:t>
      </w:r>
      <w:r w:rsidRPr="001019F7">
        <w:rPr>
          <w:rFonts w:eastAsia="Times New Roman" w:cs="Times New Roman"/>
          <w:color w:val="000000"/>
          <w:sz w:val="26"/>
          <w:szCs w:val="26"/>
        </w:rPr>
        <w:t xml:space="preserve"> phòng ngừa cháy nổ</w:t>
      </w:r>
      <w:r w:rsidR="007043A1">
        <w:rPr>
          <w:rFonts w:eastAsia="Times New Roman" w:cs="Times New Roman"/>
          <w:color w:val="000000"/>
          <w:sz w:val="26"/>
          <w:szCs w:val="26"/>
        </w:rPr>
        <w:t>, xử lý tình huống khẩn cấp tại Văn phòng</w:t>
      </w:r>
      <w:r w:rsidRPr="001019F7">
        <w:rPr>
          <w:rFonts w:eastAsia="Times New Roman" w:cs="Times New Roman"/>
          <w:color w:val="000000"/>
          <w:sz w:val="26"/>
          <w:szCs w:val="26"/>
        </w:rPr>
        <w:t>.</w:t>
      </w:r>
    </w:p>
    <w:p w:rsidR="008F57D8" w:rsidRDefault="008F57D8"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1.2.5 Kiểm soát</w:t>
      </w:r>
      <w:r w:rsidR="002F57F0">
        <w:rPr>
          <w:rFonts w:eastAsia="Times New Roman" w:cs="Times New Roman"/>
          <w:color w:val="000000"/>
          <w:sz w:val="26"/>
          <w:szCs w:val="26"/>
        </w:rPr>
        <w:t>, hướng dẫn luồng người</w:t>
      </w:r>
      <w:r w:rsidR="00E31390">
        <w:rPr>
          <w:rFonts w:eastAsia="Times New Roman" w:cs="Times New Roman"/>
          <w:color w:val="000000"/>
          <w:sz w:val="26"/>
          <w:szCs w:val="26"/>
        </w:rPr>
        <w:t xml:space="preserve"> </w:t>
      </w:r>
      <w:r w:rsidR="007043A1">
        <w:rPr>
          <w:rFonts w:eastAsia="Times New Roman" w:cs="Times New Roman"/>
          <w:color w:val="000000"/>
          <w:sz w:val="26"/>
          <w:szCs w:val="26"/>
        </w:rPr>
        <w:t>vào ra Văn phòng: Cán bộ, nhân viên, khách, đối tác, nhà thầu..</w:t>
      </w:r>
      <w:r w:rsidRPr="001019F7">
        <w:rPr>
          <w:rFonts w:eastAsia="Times New Roman" w:cs="Times New Roman"/>
          <w:color w:val="000000"/>
          <w:sz w:val="26"/>
          <w:szCs w:val="26"/>
        </w:rPr>
        <w:t>.</w:t>
      </w:r>
    </w:p>
    <w:p w:rsidR="002F57F0" w:rsidRDefault="002F57F0" w:rsidP="00E85D56">
      <w:pPr>
        <w:pStyle w:val="ListParagraph"/>
        <w:spacing w:after="0" w:line="312" w:lineRule="auto"/>
        <w:ind w:left="284"/>
        <w:jc w:val="both"/>
        <w:rPr>
          <w:rFonts w:eastAsia="Times New Roman" w:cs="Times New Roman"/>
          <w:color w:val="000000"/>
          <w:sz w:val="26"/>
          <w:szCs w:val="26"/>
        </w:rPr>
      </w:pPr>
      <w:r>
        <w:rPr>
          <w:rFonts w:eastAsia="Times New Roman" w:cs="Times New Roman"/>
          <w:color w:val="000000"/>
          <w:sz w:val="26"/>
          <w:szCs w:val="26"/>
        </w:rPr>
        <w:t xml:space="preserve">1.2.6 </w:t>
      </w:r>
      <w:r w:rsidR="007043A1">
        <w:rPr>
          <w:rFonts w:eastAsia="Times New Roman" w:cs="Times New Roman"/>
          <w:color w:val="000000"/>
          <w:sz w:val="26"/>
          <w:szCs w:val="26"/>
        </w:rPr>
        <w:t>Thực hiện việc nhận bàn giao, bàn giao, đóng mở cửa Văn phòng.</w:t>
      </w:r>
    </w:p>
    <w:p w:rsidR="002F57F0" w:rsidRDefault="007043A1" w:rsidP="00E85D56">
      <w:pPr>
        <w:pStyle w:val="ListParagraph"/>
        <w:spacing w:after="0" w:line="312" w:lineRule="auto"/>
        <w:ind w:left="284"/>
        <w:jc w:val="both"/>
        <w:rPr>
          <w:rFonts w:eastAsia="Times New Roman" w:cs="Times New Roman"/>
          <w:color w:val="000000"/>
          <w:sz w:val="26"/>
          <w:szCs w:val="26"/>
        </w:rPr>
      </w:pPr>
      <w:r>
        <w:rPr>
          <w:rFonts w:eastAsia="Times New Roman" w:cs="Times New Roman"/>
          <w:color w:val="000000"/>
          <w:sz w:val="26"/>
          <w:szCs w:val="26"/>
        </w:rPr>
        <w:t>1.2.8</w:t>
      </w:r>
      <w:r w:rsidR="002F57F0">
        <w:rPr>
          <w:rFonts w:eastAsia="Times New Roman" w:cs="Times New Roman"/>
          <w:color w:val="000000"/>
          <w:sz w:val="26"/>
          <w:szCs w:val="26"/>
        </w:rPr>
        <w:t xml:space="preserve"> </w:t>
      </w:r>
      <w:r w:rsidR="00EB2869">
        <w:rPr>
          <w:rFonts w:eastAsia="Times New Roman" w:cs="Times New Roman"/>
          <w:color w:val="000000"/>
          <w:sz w:val="26"/>
          <w:szCs w:val="26"/>
        </w:rPr>
        <w:t xml:space="preserve">Duy trì </w:t>
      </w:r>
      <w:r>
        <w:rPr>
          <w:rFonts w:eastAsia="Times New Roman" w:cs="Times New Roman"/>
          <w:color w:val="000000"/>
          <w:sz w:val="26"/>
          <w:szCs w:val="26"/>
        </w:rPr>
        <w:t>hình ảnh chuyên nghiệp, thân thiện trong quá trình làm việc</w:t>
      </w:r>
      <w:r w:rsidR="002F57F0">
        <w:rPr>
          <w:rFonts w:eastAsia="Times New Roman" w:cs="Times New Roman"/>
          <w:color w:val="000000"/>
          <w:sz w:val="26"/>
          <w:szCs w:val="26"/>
        </w:rPr>
        <w:t>.</w:t>
      </w:r>
    </w:p>
    <w:p w:rsidR="008F57D8" w:rsidRPr="001019F7" w:rsidRDefault="00AB6575" w:rsidP="00E85D56">
      <w:pPr>
        <w:pStyle w:val="ListParagraph"/>
        <w:spacing w:after="0" w:line="312" w:lineRule="auto"/>
        <w:ind w:left="284"/>
        <w:jc w:val="both"/>
        <w:rPr>
          <w:rFonts w:eastAsia="Times New Roman" w:cs="Times New Roman"/>
          <w:color w:val="000000"/>
          <w:sz w:val="26"/>
          <w:szCs w:val="26"/>
        </w:rPr>
      </w:pPr>
      <w:r>
        <w:rPr>
          <w:rFonts w:eastAsia="Times New Roman" w:cs="Times New Roman"/>
          <w:color w:val="000000"/>
          <w:sz w:val="26"/>
          <w:szCs w:val="26"/>
        </w:rPr>
        <w:t>1.2.9</w:t>
      </w:r>
      <w:r w:rsidR="008F57D8" w:rsidRPr="001019F7">
        <w:rPr>
          <w:rFonts w:eastAsia="Times New Roman" w:cs="Times New Roman"/>
          <w:color w:val="000000"/>
          <w:sz w:val="26"/>
          <w:szCs w:val="26"/>
        </w:rPr>
        <w:t xml:space="preserve"> Phối hợp với </w:t>
      </w:r>
      <w:r w:rsidR="007043A1">
        <w:rPr>
          <w:rFonts w:eastAsia="Times New Roman" w:cs="Times New Roman"/>
          <w:color w:val="000000"/>
          <w:sz w:val="26"/>
          <w:szCs w:val="26"/>
        </w:rPr>
        <w:t>bộ phận Lễ tân, Hành chính thực hiện công việc đón tiếp</w:t>
      </w:r>
      <w:r w:rsidR="008F57D8" w:rsidRPr="001019F7">
        <w:rPr>
          <w:rFonts w:eastAsia="Times New Roman" w:cs="Times New Roman"/>
          <w:color w:val="000000"/>
          <w:sz w:val="26"/>
          <w:szCs w:val="26"/>
        </w:rPr>
        <w:t>.</w:t>
      </w:r>
    </w:p>
    <w:p w:rsidR="008F57D8" w:rsidRPr="001019F7" w:rsidRDefault="008F57D8"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 xml:space="preserve">1.2.7 Thông báo tất cả mọi vấn đề phát sinh, những dụng cụ, khu vực nguy hiểm và những đồ vật không được phép mang vào khu vực </w:t>
      </w:r>
      <w:r w:rsidR="005D59A2">
        <w:rPr>
          <w:rFonts w:eastAsia="Times New Roman" w:cs="Times New Roman"/>
          <w:color w:val="000000"/>
          <w:sz w:val="26"/>
          <w:szCs w:val="26"/>
        </w:rPr>
        <w:t>bảo vệ</w:t>
      </w:r>
      <w:r w:rsidRPr="001019F7">
        <w:rPr>
          <w:rFonts w:eastAsia="Times New Roman" w:cs="Times New Roman"/>
          <w:color w:val="000000"/>
          <w:sz w:val="26"/>
          <w:szCs w:val="26"/>
        </w:rPr>
        <w:t xml:space="preserve"> cho chủ quản.</w:t>
      </w:r>
    </w:p>
    <w:p w:rsidR="008F57D8" w:rsidRPr="001019F7" w:rsidRDefault="00981A1F"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1.2</w:t>
      </w:r>
      <w:r w:rsidR="00014DAA">
        <w:rPr>
          <w:rFonts w:eastAsia="Times New Roman" w:cs="Times New Roman"/>
          <w:color w:val="000000"/>
          <w:sz w:val="26"/>
          <w:szCs w:val="26"/>
        </w:rPr>
        <w:t>.8 Thiết lập quy trình thoát nạn</w:t>
      </w:r>
      <w:r w:rsidRPr="001019F7">
        <w:rPr>
          <w:rFonts w:eastAsia="Times New Roman" w:cs="Times New Roman"/>
          <w:color w:val="000000"/>
          <w:sz w:val="26"/>
          <w:szCs w:val="26"/>
        </w:rPr>
        <w:t xml:space="preserve"> khẩn cấp.</w:t>
      </w:r>
    </w:p>
    <w:p w:rsidR="00981A1F" w:rsidRPr="001019F7" w:rsidRDefault="00981A1F"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1.2.9 Duy trì quan hệ với chính quyền địa phương và cộng đồng xung quanh.</w:t>
      </w:r>
    </w:p>
    <w:p w:rsidR="00981A1F" w:rsidRPr="001019F7" w:rsidRDefault="00981A1F" w:rsidP="00E85D56">
      <w:pPr>
        <w:pStyle w:val="ListParagraph"/>
        <w:spacing w:after="0" w:line="312" w:lineRule="auto"/>
        <w:ind w:left="284"/>
        <w:jc w:val="both"/>
        <w:rPr>
          <w:rFonts w:eastAsia="Times New Roman" w:cs="Times New Roman"/>
          <w:b/>
          <w:color w:val="000000"/>
          <w:sz w:val="26"/>
          <w:szCs w:val="26"/>
        </w:rPr>
      </w:pPr>
      <w:r w:rsidRPr="001019F7">
        <w:rPr>
          <w:rFonts w:eastAsia="Times New Roman" w:cs="Times New Roman"/>
          <w:b/>
          <w:color w:val="000000"/>
          <w:sz w:val="26"/>
          <w:szCs w:val="26"/>
        </w:rPr>
        <w:t>1.3 Thời hạn hợp đồng:</w:t>
      </w:r>
    </w:p>
    <w:p w:rsidR="00981A1F" w:rsidRPr="001019F7" w:rsidRDefault="00981A1F"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 xml:space="preserve">1.3.1 Thời hạn hợp đồng là </w:t>
      </w:r>
      <w:r w:rsidR="00F97EF3">
        <w:rPr>
          <w:rFonts w:eastAsia="Times New Roman" w:cs="Times New Roman"/>
          <w:color w:val="000000"/>
          <w:sz w:val="26"/>
          <w:szCs w:val="26"/>
        </w:rPr>
        <w:t>……………..</w:t>
      </w:r>
      <w:r w:rsidRPr="001019F7">
        <w:rPr>
          <w:rFonts w:eastAsia="Times New Roman" w:cs="Times New Roman"/>
          <w:color w:val="000000"/>
          <w:sz w:val="26"/>
          <w:szCs w:val="26"/>
        </w:rPr>
        <w:t xml:space="preserve"> tháng, kể từ ngày </w:t>
      </w:r>
      <w:r w:rsidR="00F97EF3">
        <w:rPr>
          <w:rFonts w:eastAsia="Times New Roman" w:cs="Times New Roman"/>
          <w:color w:val="000000"/>
          <w:sz w:val="26"/>
          <w:szCs w:val="26"/>
        </w:rPr>
        <w:t>…………..</w:t>
      </w:r>
      <w:r w:rsidR="003800C1">
        <w:rPr>
          <w:rFonts w:eastAsia="Times New Roman" w:cs="Times New Roman"/>
          <w:color w:val="000000"/>
          <w:sz w:val="26"/>
          <w:szCs w:val="26"/>
        </w:rPr>
        <w:t xml:space="preserve"> đến hết ngày </w:t>
      </w:r>
      <w:r w:rsidR="00F97EF3">
        <w:rPr>
          <w:rFonts w:eastAsia="Times New Roman" w:cs="Times New Roman"/>
          <w:color w:val="000000"/>
          <w:sz w:val="26"/>
          <w:szCs w:val="26"/>
        </w:rPr>
        <w:t>…………….</w:t>
      </w:r>
      <w:r w:rsidR="004557B1" w:rsidRPr="001019F7">
        <w:rPr>
          <w:rFonts w:eastAsia="Times New Roman" w:cs="Times New Roman"/>
          <w:color w:val="000000"/>
          <w:sz w:val="26"/>
          <w:szCs w:val="26"/>
        </w:rPr>
        <w:t>.</w:t>
      </w:r>
    </w:p>
    <w:p w:rsidR="004557B1" w:rsidRPr="001019F7" w:rsidRDefault="004557B1"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1.3.2 Trước khi kết thúc thời hạn hợp</w:t>
      </w:r>
      <w:r w:rsidR="00014DAA">
        <w:rPr>
          <w:rFonts w:eastAsia="Times New Roman" w:cs="Times New Roman"/>
          <w:color w:val="000000"/>
          <w:sz w:val="26"/>
          <w:szCs w:val="26"/>
        </w:rPr>
        <w:t xml:space="preserve"> đồng 01 (một) tháng, hai bên s</w:t>
      </w:r>
      <w:r w:rsidR="00014DAA" w:rsidRPr="00014DAA">
        <w:rPr>
          <w:rFonts w:eastAsia="Times New Roman" w:cs="Times New Roman"/>
          <w:color w:val="000000"/>
          <w:sz w:val="26"/>
          <w:szCs w:val="26"/>
        </w:rPr>
        <w:t>ẽ</w:t>
      </w:r>
      <w:r w:rsidRPr="001019F7">
        <w:rPr>
          <w:rFonts w:eastAsia="Times New Roman" w:cs="Times New Roman"/>
          <w:color w:val="000000"/>
          <w:sz w:val="26"/>
          <w:szCs w:val="26"/>
        </w:rPr>
        <w:t xml:space="preserve"> cùng bàn bạc về việc gia hạn hợp đồng. Tùy th</w:t>
      </w:r>
      <w:r w:rsidR="001019F7" w:rsidRPr="001019F7">
        <w:rPr>
          <w:rFonts w:eastAsia="Times New Roman" w:cs="Times New Roman"/>
          <w:color w:val="000000"/>
          <w:sz w:val="26"/>
          <w:szCs w:val="26"/>
        </w:rPr>
        <w:t>eo</w:t>
      </w:r>
      <w:r w:rsidRPr="001019F7">
        <w:rPr>
          <w:rFonts w:eastAsia="Times New Roman" w:cs="Times New Roman"/>
          <w:color w:val="000000"/>
          <w:sz w:val="26"/>
          <w:szCs w:val="26"/>
        </w:rPr>
        <w:t xml:space="preserve"> nhu cầu thực tế hai bên có thể ký tiếp Phụ lục gia hạn hợp đồng với thời gian thỏa thuận.</w:t>
      </w:r>
    </w:p>
    <w:p w:rsidR="004557B1" w:rsidRPr="001019F7" w:rsidRDefault="00014DAA" w:rsidP="00E85D56">
      <w:pPr>
        <w:pStyle w:val="ListParagraph"/>
        <w:spacing w:after="0" w:line="312" w:lineRule="auto"/>
        <w:ind w:left="284"/>
        <w:jc w:val="both"/>
        <w:rPr>
          <w:rFonts w:eastAsia="Times New Roman" w:cs="Times New Roman"/>
          <w:color w:val="000000"/>
          <w:sz w:val="26"/>
          <w:szCs w:val="26"/>
        </w:rPr>
      </w:pPr>
      <w:r>
        <w:rPr>
          <w:rFonts w:eastAsia="Times New Roman" w:cs="Times New Roman"/>
          <w:color w:val="000000"/>
          <w:sz w:val="26"/>
          <w:szCs w:val="26"/>
        </w:rPr>
        <w:t>1.3.3 Trường h</w:t>
      </w:r>
      <w:r w:rsidRPr="00014DAA">
        <w:rPr>
          <w:rFonts w:eastAsia="Times New Roman" w:cs="Times New Roman"/>
          <w:color w:val="000000"/>
          <w:sz w:val="26"/>
          <w:szCs w:val="26"/>
        </w:rPr>
        <w:t>ợ</w:t>
      </w:r>
      <w:r>
        <w:rPr>
          <w:rFonts w:eastAsia="Times New Roman" w:cs="Times New Roman"/>
          <w:color w:val="000000"/>
          <w:sz w:val="26"/>
          <w:szCs w:val="26"/>
        </w:rPr>
        <w:t>p hết thời hạn</w:t>
      </w:r>
      <w:r w:rsidR="004557B1" w:rsidRPr="001019F7">
        <w:rPr>
          <w:rFonts w:eastAsia="Times New Roman" w:cs="Times New Roman"/>
          <w:color w:val="000000"/>
          <w:sz w:val="26"/>
          <w:szCs w:val="26"/>
        </w:rPr>
        <w:t xml:space="preserve"> hợp đồng mà hai bên đều không có ý kiế</w:t>
      </w:r>
      <w:r>
        <w:rPr>
          <w:rFonts w:eastAsia="Times New Roman" w:cs="Times New Roman"/>
          <w:color w:val="000000"/>
          <w:sz w:val="26"/>
          <w:szCs w:val="26"/>
        </w:rPr>
        <w:t>n gì khác thì hợp đồng này sẽ m</w:t>
      </w:r>
      <w:r w:rsidRPr="00014DAA">
        <w:rPr>
          <w:rFonts w:eastAsia="Times New Roman" w:cs="Times New Roman"/>
          <w:color w:val="000000"/>
          <w:sz w:val="26"/>
          <w:szCs w:val="26"/>
        </w:rPr>
        <w:t>ặ</w:t>
      </w:r>
      <w:r w:rsidR="004557B1" w:rsidRPr="001019F7">
        <w:rPr>
          <w:rFonts w:eastAsia="Times New Roman" w:cs="Times New Roman"/>
          <w:color w:val="000000"/>
          <w:sz w:val="26"/>
          <w:szCs w:val="26"/>
        </w:rPr>
        <w:t>c nhiên gia hạn với thời gian hợp đồng trước.</w:t>
      </w:r>
    </w:p>
    <w:p w:rsidR="004557B1" w:rsidRPr="001019F7" w:rsidRDefault="004557B1" w:rsidP="00E85D56">
      <w:pPr>
        <w:pStyle w:val="ListParagraph"/>
        <w:spacing w:after="0" w:line="312" w:lineRule="auto"/>
        <w:ind w:left="284"/>
        <w:jc w:val="both"/>
        <w:rPr>
          <w:rFonts w:eastAsia="Times New Roman" w:cs="Times New Roman"/>
          <w:b/>
          <w:color w:val="000000"/>
          <w:sz w:val="26"/>
          <w:szCs w:val="26"/>
        </w:rPr>
      </w:pPr>
      <w:r w:rsidRPr="001019F7">
        <w:rPr>
          <w:rFonts w:eastAsia="Times New Roman" w:cs="Times New Roman"/>
          <w:b/>
          <w:color w:val="000000"/>
          <w:sz w:val="26"/>
          <w:szCs w:val="26"/>
        </w:rPr>
        <w:t xml:space="preserve">1.4 </w:t>
      </w:r>
      <w:r w:rsidR="008C0849" w:rsidRPr="001019F7">
        <w:rPr>
          <w:rFonts w:eastAsia="Times New Roman" w:cs="Times New Roman"/>
          <w:b/>
          <w:color w:val="000000"/>
          <w:sz w:val="26"/>
          <w:szCs w:val="26"/>
        </w:rPr>
        <w:t>Số vị trí, công cụ hỗ trợ</w:t>
      </w:r>
      <w:r w:rsidR="00F01393">
        <w:rPr>
          <w:rFonts w:eastAsia="Times New Roman" w:cs="Times New Roman"/>
          <w:b/>
          <w:color w:val="000000"/>
          <w:sz w:val="26"/>
          <w:szCs w:val="26"/>
        </w:rPr>
        <w:t>:</w:t>
      </w:r>
    </w:p>
    <w:p w:rsidR="008C0849" w:rsidRDefault="008C0849" w:rsidP="00E85D56">
      <w:pPr>
        <w:pStyle w:val="ListParagraph"/>
        <w:spacing w:after="0" w:line="312" w:lineRule="auto"/>
        <w:ind w:left="284"/>
        <w:jc w:val="both"/>
        <w:rPr>
          <w:rFonts w:eastAsia="Times New Roman" w:cs="Times New Roman"/>
          <w:sz w:val="26"/>
          <w:szCs w:val="26"/>
        </w:rPr>
      </w:pPr>
      <w:r w:rsidRPr="001019F7">
        <w:rPr>
          <w:rFonts w:eastAsia="Times New Roman" w:cs="Times New Roman"/>
          <w:color w:val="000000"/>
          <w:sz w:val="26"/>
          <w:szCs w:val="26"/>
        </w:rPr>
        <w:t xml:space="preserve">1.4.1 </w:t>
      </w:r>
      <w:r w:rsidR="00AC5328">
        <w:rPr>
          <w:rFonts w:eastAsia="Times New Roman" w:cs="Times New Roman"/>
          <w:color w:val="000000"/>
          <w:sz w:val="26"/>
          <w:szCs w:val="26"/>
        </w:rPr>
        <w:t xml:space="preserve">Phương án bố trí vị trí bảo vệ </w:t>
      </w:r>
    </w:p>
    <w:tbl>
      <w:tblPr>
        <w:tblStyle w:val="TableGrid1"/>
        <w:tblW w:w="9464" w:type="dxa"/>
        <w:tblInd w:w="-176" w:type="dxa"/>
        <w:tblLayout w:type="fixed"/>
        <w:tblLook w:val="04A0" w:firstRow="1" w:lastRow="0" w:firstColumn="1" w:lastColumn="0" w:noHBand="0" w:noVBand="1"/>
      </w:tblPr>
      <w:tblGrid>
        <w:gridCol w:w="644"/>
        <w:gridCol w:w="1833"/>
        <w:gridCol w:w="693"/>
        <w:gridCol w:w="658"/>
        <w:gridCol w:w="1701"/>
        <w:gridCol w:w="1055"/>
        <w:gridCol w:w="1530"/>
        <w:gridCol w:w="1350"/>
      </w:tblGrid>
      <w:tr w:rsidR="00992A7D" w:rsidRPr="000854C9" w:rsidTr="00AC5328">
        <w:trPr>
          <w:trHeight w:val="1022"/>
        </w:trPr>
        <w:tc>
          <w:tcPr>
            <w:tcW w:w="644" w:type="dxa"/>
            <w:vAlign w:val="center"/>
          </w:tcPr>
          <w:p w:rsidR="00992A7D" w:rsidRPr="000854C9" w:rsidRDefault="00992A7D" w:rsidP="00E31390">
            <w:pPr>
              <w:spacing w:line="276" w:lineRule="auto"/>
              <w:ind w:right="-249"/>
              <w:contextualSpacing/>
              <w:jc w:val="left"/>
              <w:rPr>
                <w:b/>
                <w:sz w:val="26"/>
                <w:szCs w:val="26"/>
              </w:rPr>
            </w:pPr>
            <w:r w:rsidRPr="000854C9">
              <w:rPr>
                <w:b/>
                <w:sz w:val="26"/>
                <w:szCs w:val="26"/>
              </w:rPr>
              <w:t>STT</w:t>
            </w:r>
          </w:p>
        </w:tc>
        <w:tc>
          <w:tcPr>
            <w:tcW w:w="1833" w:type="dxa"/>
            <w:vAlign w:val="center"/>
          </w:tcPr>
          <w:p w:rsidR="00992A7D" w:rsidRPr="000854C9" w:rsidRDefault="00992A7D" w:rsidP="00E31390">
            <w:pPr>
              <w:spacing w:line="276" w:lineRule="auto"/>
              <w:contextualSpacing/>
              <w:jc w:val="center"/>
              <w:rPr>
                <w:b/>
                <w:sz w:val="26"/>
                <w:szCs w:val="26"/>
              </w:rPr>
            </w:pPr>
            <w:r w:rsidRPr="000854C9">
              <w:rPr>
                <w:b/>
                <w:sz w:val="26"/>
                <w:szCs w:val="26"/>
              </w:rPr>
              <w:t>Vị trí làm việc</w:t>
            </w:r>
          </w:p>
        </w:tc>
        <w:tc>
          <w:tcPr>
            <w:tcW w:w="693" w:type="dxa"/>
            <w:vAlign w:val="center"/>
          </w:tcPr>
          <w:p w:rsidR="00992A7D" w:rsidRPr="000854C9" w:rsidRDefault="00992A7D" w:rsidP="00E31390">
            <w:pPr>
              <w:spacing w:line="276" w:lineRule="auto"/>
              <w:contextualSpacing/>
              <w:jc w:val="center"/>
              <w:rPr>
                <w:b/>
                <w:sz w:val="26"/>
                <w:szCs w:val="26"/>
              </w:rPr>
            </w:pPr>
            <w:r w:rsidRPr="000854C9">
              <w:rPr>
                <w:b/>
                <w:sz w:val="26"/>
                <w:szCs w:val="26"/>
              </w:rPr>
              <w:t>Kí hiệu</w:t>
            </w:r>
          </w:p>
        </w:tc>
        <w:tc>
          <w:tcPr>
            <w:tcW w:w="658" w:type="dxa"/>
            <w:vAlign w:val="center"/>
          </w:tcPr>
          <w:p w:rsidR="00992A7D" w:rsidRPr="000854C9" w:rsidRDefault="00992A7D" w:rsidP="00E31390">
            <w:pPr>
              <w:spacing w:line="276" w:lineRule="auto"/>
              <w:contextualSpacing/>
              <w:jc w:val="center"/>
              <w:rPr>
                <w:b/>
                <w:sz w:val="26"/>
                <w:szCs w:val="26"/>
              </w:rPr>
            </w:pPr>
            <w:r w:rsidRPr="000854C9">
              <w:rPr>
                <w:b/>
                <w:sz w:val="26"/>
                <w:szCs w:val="26"/>
              </w:rPr>
              <w:t>Số vị trí</w:t>
            </w:r>
          </w:p>
        </w:tc>
        <w:tc>
          <w:tcPr>
            <w:tcW w:w="1701" w:type="dxa"/>
            <w:vAlign w:val="center"/>
          </w:tcPr>
          <w:p w:rsidR="00992A7D" w:rsidRPr="000854C9" w:rsidRDefault="00992A7D" w:rsidP="00E31390">
            <w:pPr>
              <w:spacing w:line="276" w:lineRule="auto"/>
              <w:contextualSpacing/>
              <w:jc w:val="center"/>
              <w:rPr>
                <w:b/>
                <w:sz w:val="26"/>
                <w:szCs w:val="26"/>
              </w:rPr>
            </w:pPr>
            <w:r w:rsidRPr="000854C9">
              <w:rPr>
                <w:b/>
                <w:sz w:val="26"/>
                <w:szCs w:val="26"/>
              </w:rPr>
              <w:t>Thời gian/ ngày</w:t>
            </w:r>
          </w:p>
        </w:tc>
        <w:tc>
          <w:tcPr>
            <w:tcW w:w="1055" w:type="dxa"/>
            <w:vAlign w:val="center"/>
          </w:tcPr>
          <w:p w:rsidR="00992A7D" w:rsidRPr="000854C9" w:rsidRDefault="00992A7D" w:rsidP="00E31390">
            <w:pPr>
              <w:spacing w:line="276" w:lineRule="auto"/>
              <w:contextualSpacing/>
              <w:jc w:val="center"/>
              <w:rPr>
                <w:b/>
                <w:sz w:val="26"/>
                <w:szCs w:val="26"/>
              </w:rPr>
            </w:pPr>
            <w:r w:rsidRPr="000854C9">
              <w:rPr>
                <w:b/>
                <w:sz w:val="26"/>
                <w:szCs w:val="26"/>
              </w:rPr>
              <w:t>Số nhân viên</w:t>
            </w:r>
          </w:p>
        </w:tc>
        <w:tc>
          <w:tcPr>
            <w:tcW w:w="1530" w:type="dxa"/>
            <w:vAlign w:val="center"/>
          </w:tcPr>
          <w:p w:rsidR="00992A7D" w:rsidRPr="000854C9" w:rsidRDefault="00992A7D" w:rsidP="00E31390">
            <w:pPr>
              <w:spacing w:line="276" w:lineRule="auto"/>
              <w:contextualSpacing/>
              <w:jc w:val="center"/>
              <w:rPr>
                <w:b/>
                <w:sz w:val="26"/>
                <w:szCs w:val="26"/>
              </w:rPr>
            </w:pPr>
            <w:r w:rsidRPr="000854C9">
              <w:rPr>
                <w:b/>
                <w:sz w:val="26"/>
                <w:szCs w:val="26"/>
              </w:rPr>
              <w:t>Số giờ dịch vụ/ tháng</w:t>
            </w:r>
          </w:p>
        </w:tc>
        <w:tc>
          <w:tcPr>
            <w:tcW w:w="1350" w:type="dxa"/>
            <w:vAlign w:val="center"/>
          </w:tcPr>
          <w:p w:rsidR="00992A7D" w:rsidRPr="000854C9" w:rsidRDefault="00992A7D" w:rsidP="00E31390">
            <w:pPr>
              <w:spacing w:line="276" w:lineRule="auto"/>
              <w:contextualSpacing/>
              <w:jc w:val="center"/>
              <w:rPr>
                <w:b/>
                <w:sz w:val="26"/>
                <w:szCs w:val="26"/>
              </w:rPr>
            </w:pPr>
            <w:r w:rsidRPr="000854C9">
              <w:rPr>
                <w:b/>
                <w:sz w:val="26"/>
                <w:szCs w:val="26"/>
              </w:rPr>
              <w:t>Tính chất</w:t>
            </w:r>
          </w:p>
        </w:tc>
      </w:tr>
      <w:tr w:rsidR="00992A7D" w:rsidRPr="000854C9" w:rsidTr="00AC5328">
        <w:trPr>
          <w:trHeight w:val="638"/>
        </w:trPr>
        <w:tc>
          <w:tcPr>
            <w:tcW w:w="644" w:type="dxa"/>
            <w:vAlign w:val="center"/>
          </w:tcPr>
          <w:p w:rsidR="00992A7D" w:rsidRPr="000854C9" w:rsidRDefault="00992A7D" w:rsidP="00E31390">
            <w:pPr>
              <w:spacing w:line="276" w:lineRule="auto"/>
              <w:contextualSpacing/>
              <w:jc w:val="center"/>
              <w:rPr>
                <w:sz w:val="26"/>
                <w:szCs w:val="26"/>
              </w:rPr>
            </w:pPr>
            <w:r w:rsidRPr="000854C9">
              <w:rPr>
                <w:sz w:val="26"/>
                <w:szCs w:val="26"/>
              </w:rPr>
              <w:t>1</w:t>
            </w:r>
          </w:p>
        </w:tc>
        <w:tc>
          <w:tcPr>
            <w:tcW w:w="1833" w:type="dxa"/>
            <w:vAlign w:val="center"/>
          </w:tcPr>
          <w:p w:rsidR="00992A7D" w:rsidRPr="000854C9" w:rsidRDefault="004318F9" w:rsidP="00E31390">
            <w:pPr>
              <w:spacing w:line="276" w:lineRule="auto"/>
              <w:contextualSpacing/>
              <w:jc w:val="center"/>
              <w:rPr>
                <w:sz w:val="26"/>
                <w:szCs w:val="26"/>
              </w:rPr>
            </w:pPr>
            <w:r>
              <w:rPr>
                <w:sz w:val="26"/>
                <w:szCs w:val="26"/>
              </w:rPr>
              <w:t>Sảnh chính</w:t>
            </w:r>
          </w:p>
        </w:tc>
        <w:tc>
          <w:tcPr>
            <w:tcW w:w="693" w:type="dxa"/>
            <w:vAlign w:val="center"/>
          </w:tcPr>
          <w:p w:rsidR="00992A7D" w:rsidRPr="000854C9" w:rsidRDefault="00992A7D" w:rsidP="00E31390">
            <w:pPr>
              <w:spacing w:line="276" w:lineRule="auto"/>
              <w:contextualSpacing/>
              <w:jc w:val="center"/>
              <w:rPr>
                <w:sz w:val="26"/>
                <w:szCs w:val="26"/>
              </w:rPr>
            </w:pPr>
            <w:r w:rsidRPr="000854C9">
              <w:rPr>
                <w:sz w:val="26"/>
                <w:szCs w:val="26"/>
              </w:rPr>
              <w:t>A1</w:t>
            </w:r>
          </w:p>
        </w:tc>
        <w:tc>
          <w:tcPr>
            <w:tcW w:w="658" w:type="dxa"/>
            <w:vAlign w:val="center"/>
          </w:tcPr>
          <w:p w:rsidR="00992A7D" w:rsidRPr="000854C9" w:rsidRDefault="00992A7D" w:rsidP="007043A1">
            <w:pPr>
              <w:spacing w:line="276" w:lineRule="auto"/>
              <w:contextualSpacing/>
              <w:jc w:val="center"/>
              <w:rPr>
                <w:sz w:val="26"/>
                <w:szCs w:val="26"/>
              </w:rPr>
            </w:pPr>
            <w:r w:rsidRPr="000854C9">
              <w:rPr>
                <w:sz w:val="26"/>
                <w:szCs w:val="26"/>
              </w:rPr>
              <w:t>0</w:t>
            </w:r>
            <w:r w:rsidR="007043A1">
              <w:rPr>
                <w:sz w:val="26"/>
                <w:szCs w:val="26"/>
              </w:rPr>
              <w:t>2</w:t>
            </w:r>
          </w:p>
        </w:tc>
        <w:tc>
          <w:tcPr>
            <w:tcW w:w="1701" w:type="dxa"/>
            <w:vAlign w:val="center"/>
          </w:tcPr>
          <w:p w:rsidR="00992A7D" w:rsidRPr="000854C9" w:rsidRDefault="007043A1" w:rsidP="00E31390">
            <w:pPr>
              <w:spacing w:line="276" w:lineRule="auto"/>
              <w:contextualSpacing/>
              <w:jc w:val="center"/>
              <w:rPr>
                <w:sz w:val="26"/>
                <w:szCs w:val="26"/>
              </w:rPr>
            </w:pPr>
            <w:r>
              <w:rPr>
                <w:sz w:val="26"/>
                <w:szCs w:val="26"/>
              </w:rPr>
              <w:t>10h</w:t>
            </w:r>
          </w:p>
        </w:tc>
        <w:tc>
          <w:tcPr>
            <w:tcW w:w="1055" w:type="dxa"/>
            <w:vAlign w:val="center"/>
          </w:tcPr>
          <w:p w:rsidR="00992A7D" w:rsidRPr="00204D42" w:rsidRDefault="00992A7D" w:rsidP="00AC5328">
            <w:pPr>
              <w:spacing w:line="276" w:lineRule="auto"/>
              <w:contextualSpacing/>
              <w:jc w:val="center"/>
              <w:rPr>
                <w:color w:val="000000" w:themeColor="text1"/>
                <w:sz w:val="26"/>
                <w:szCs w:val="26"/>
              </w:rPr>
            </w:pPr>
            <w:r w:rsidRPr="00204D42">
              <w:rPr>
                <w:color w:val="000000" w:themeColor="text1"/>
                <w:sz w:val="26"/>
                <w:szCs w:val="26"/>
              </w:rPr>
              <w:t>0</w:t>
            </w:r>
            <w:r w:rsidR="00AC5328">
              <w:rPr>
                <w:color w:val="000000" w:themeColor="text1"/>
                <w:sz w:val="26"/>
                <w:szCs w:val="26"/>
              </w:rPr>
              <w:t>2</w:t>
            </w:r>
          </w:p>
        </w:tc>
        <w:tc>
          <w:tcPr>
            <w:tcW w:w="1530" w:type="dxa"/>
            <w:vAlign w:val="center"/>
          </w:tcPr>
          <w:p w:rsidR="00992A7D" w:rsidRPr="000854C9" w:rsidRDefault="007043A1" w:rsidP="00AC5328">
            <w:pPr>
              <w:spacing w:line="276" w:lineRule="auto"/>
              <w:contextualSpacing/>
              <w:jc w:val="center"/>
              <w:rPr>
                <w:sz w:val="26"/>
                <w:szCs w:val="26"/>
              </w:rPr>
            </w:pPr>
            <w:r>
              <w:rPr>
                <w:sz w:val="26"/>
                <w:szCs w:val="26"/>
              </w:rPr>
              <w:t>520</w:t>
            </w:r>
          </w:p>
        </w:tc>
        <w:tc>
          <w:tcPr>
            <w:tcW w:w="1350" w:type="dxa"/>
            <w:vAlign w:val="center"/>
          </w:tcPr>
          <w:p w:rsidR="00992A7D" w:rsidRPr="000854C9" w:rsidRDefault="00AC5328" w:rsidP="00E31390">
            <w:pPr>
              <w:spacing w:line="276" w:lineRule="auto"/>
              <w:contextualSpacing/>
              <w:jc w:val="center"/>
              <w:rPr>
                <w:sz w:val="26"/>
                <w:szCs w:val="26"/>
              </w:rPr>
            </w:pPr>
            <w:r>
              <w:rPr>
                <w:sz w:val="26"/>
                <w:szCs w:val="26"/>
              </w:rPr>
              <w:t>Cố đinh</w:t>
            </w:r>
          </w:p>
        </w:tc>
      </w:tr>
      <w:tr w:rsidR="003C7242" w:rsidRPr="000854C9" w:rsidTr="00AC5328">
        <w:trPr>
          <w:trHeight w:val="590"/>
        </w:trPr>
        <w:tc>
          <w:tcPr>
            <w:tcW w:w="2477" w:type="dxa"/>
            <w:gridSpan w:val="2"/>
            <w:vAlign w:val="center"/>
          </w:tcPr>
          <w:p w:rsidR="003C7242" w:rsidRPr="000854C9" w:rsidRDefault="003C7242" w:rsidP="003C7242">
            <w:pPr>
              <w:spacing w:line="276" w:lineRule="auto"/>
              <w:contextualSpacing/>
              <w:jc w:val="center"/>
              <w:rPr>
                <w:b/>
                <w:sz w:val="26"/>
                <w:szCs w:val="26"/>
              </w:rPr>
            </w:pPr>
            <w:r w:rsidRPr="000854C9">
              <w:rPr>
                <w:b/>
                <w:sz w:val="26"/>
                <w:szCs w:val="26"/>
              </w:rPr>
              <w:t>Tổng</w:t>
            </w:r>
          </w:p>
        </w:tc>
        <w:tc>
          <w:tcPr>
            <w:tcW w:w="693" w:type="dxa"/>
            <w:vAlign w:val="center"/>
          </w:tcPr>
          <w:p w:rsidR="003C7242" w:rsidRPr="000854C9" w:rsidRDefault="003C7242" w:rsidP="003C7242">
            <w:pPr>
              <w:spacing w:line="276" w:lineRule="auto"/>
              <w:contextualSpacing/>
              <w:jc w:val="center"/>
              <w:rPr>
                <w:b/>
                <w:sz w:val="26"/>
                <w:szCs w:val="26"/>
              </w:rPr>
            </w:pPr>
          </w:p>
        </w:tc>
        <w:tc>
          <w:tcPr>
            <w:tcW w:w="658" w:type="dxa"/>
            <w:vAlign w:val="center"/>
          </w:tcPr>
          <w:p w:rsidR="003C7242" w:rsidRPr="000854C9" w:rsidRDefault="00AC5328" w:rsidP="007043A1">
            <w:pPr>
              <w:spacing w:line="276" w:lineRule="auto"/>
              <w:contextualSpacing/>
              <w:jc w:val="center"/>
              <w:rPr>
                <w:b/>
                <w:sz w:val="26"/>
                <w:szCs w:val="26"/>
              </w:rPr>
            </w:pPr>
            <w:r>
              <w:rPr>
                <w:b/>
                <w:sz w:val="26"/>
                <w:szCs w:val="26"/>
              </w:rPr>
              <w:t>0</w:t>
            </w:r>
            <w:r w:rsidR="007043A1">
              <w:rPr>
                <w:b/>
                <w:sz w:val="26"/>
                <w:szCs w:val="26"/>
              </w:rPr>
              <w:t>2</w:t>
            </w:r>
          </w:p>
        </w:tc>
        <w:tc>
          <w:tcPr>
            <w:tcW w:w="1701" w:type="dxa"/>
            <w:vAlign w:val="center"/>
          </w:tcPr>
          <w:p w:rsidR="003C7242" w:rsidRPr="000854C9" w:rsidRDefault="003C7242" w:rsidP="003C7242">
            <w:pPr>
              <w:spacing w:line="276" w:lineRule="auto"/>
              <w:contextualSpacing/>
              <w:jc w:val="center"/>
              <w:rPr>
                <w:b/>
                <w:sz w:val="26"/>
                <w:szCs w:val="26"/>
              </w:rPr>
            </w:pPr>
          </w:p>
        </w:tc>
        <w:tc>
          <w:tcPr>
            <w:tcW w:w="1055" w:type="dxa"/>
            <w:vAlign w:val="center"/>
          </w:tcPr>
          <w:p w:rsidR="003C7242" w:rsidRPr="000854C9" w:rsidRDefault="00AC5328" w:rsidP="007043A1">
            <w:pPr>
              <w:spacing w:line="276" w:lineRule="auto"/>
              <w:contextualSpacing/>
              <w:jc w:val="center"/>
              <w:rPr>
                <w:b/>
                <w:sz w:val="26"/>
                <w:szCs w:val="26"/>
              </w:rPr>
            </w:pPr>
            <w:r>
              <w:rPr>
                <w:b/>
                <w:sz w:val="26"/>
                <w:szCs w:val="26"/>
              </w:rPr>
              <w:t>0</w:t>
            </w:r>
            <w:r w:rsidR="007043A1">
              <w:rPr>
                <w:b/>
                <w:sz w:val="26"/>
                <w:szCs w:val="26"/>
              </w:rPr>
              <w:t>2</w:t>
            </w:r>
          </w:p>
        </w:tc>
        <w:tc>
          <w:tcPr>
            <w:tcW w:w="1530" w:type="dxa"/>
            <w:vAlign w:val="center"/>
          </w:tcPr>
          <w:p w:rsidR="003C7242" w:rsidRPr="000854C9" w:rsidRDefault="00DF3C65" w:rsidP="00EF3E3D">
            <w:pPr>
              <w:spacing w:line="276" w:lineRule="auto"/>
              <w:contextualSpacing/>
              <w:jc w:val="center"/>
              <w:rPr>
                <w:b/>
                <w:sz w:val="26"/>
                <w:szCs w:val="26"/>
              </w:rPr>
            </w:pPr>
            <w:r>
              <w:rPr>
                <w:b/>
                <w:sz w:val="26"/>
                <w:szCs w:val="26"/>
              </w:rPr>
              <w:t>520</w:t>
            </w:r>
          </w:p>
        </w:tc>
        <w:tc>
          <w:tcPr>
            <w:tcW w:w="1350" w:type="dxa"/>
            <w:vAlign w:val="center"/>
          </w:tcPr>
          <w:p w:rsidR="003C7242" w:rsidRPr="000854C9" w:rsidRDefault="003C7242" w:rsidP="003C7242">
            <w:pPr>
              <w:spacing w:line="276" w:lineRule="auto"/>
              <w:contextualSpacing/>
              <w:jc w:val="center"/>
              <w:rPr>
                <w:b/>
                <w:sz w:val="26"/>
                <w:szCs w:val="26"/>
              </w:rPr>
            </w:pPr>
          </w:p>
        </w:tc>
      </w:tr>
    </w:tbl>
    <w:p w:rsidR="004C4439" w:rsidRDefault="004C4439" w:rsidP="00992A7D">
      <w:pPr>
        <w:spacing w:after="0" w:line="288" w:lineRule="auto"/>
        <w:jc w:val="both"/>
        <w:rPr>
          <w:rFonts w:eastAsia="Times New Roman" w:cs="Times New Roman"/>
          <w:b/>
          <w:sz w:val="26"/>
          <w:szCs w:val="26"/>
        </w:rPr>
      </w:pPr>
    </w:p>
    <w:p w:rsidR="00992A7D" w:rsidRDefault="00992A7D" w:rsidP="00992A7D">
      <w:pPr>
        <w:spacing w:after="0" w:line="288" w:lineRule="auto"/>
        <w:jc w:val="both"/>
        <w:rPr>
          <w:rFonts w:eastAsia="Times New Roman" w:cs="Times New Roman"/>
          <w:sz w:val="26"/>
          <w:szCs w:val="26"/>
        </w:rPr>
      </w:pPr>
      <w:r>
        <w:rPr>
          <w:rFonts w:eastAsia="Times New Roman" w:cs="Times New Roman"/>
          <w:b/>
          <w:sz w:val="26"/>
          <w:szCs w:val="26"/>
        </w:rPr>
        <w:t xml:space="preserve">Trong </w:t>
      </w:r>
      <w:r w:rsidRPr="003935F0">
        <w:rPr>
          <w:rFonts w:eastAsia="Times New Roman" w:cs="Times New Roman"/>
          <w:b/>
          <w:sz w:val="26"/>
          <w:szCs w:val="26"/>
        </w:rPr>
        <w:t>đó</w:t>
      </w:r>
      <w:r>
        <w:rPr>
          <w:rFonts w:eastAsia="Times New Roman" w:cs="Times New Roman"/>
          <w:b/>
          <w:sz w:val="26"/>
          <w:szCs w:val="26"/>
        </w:rPr>
        <w:t>:</w:t>
      </w:r>
      <w:r>
        <w:rPr>
          <w:rFonts w:eastAsia="Times New Roman" w:cs="Times New Roman"/>
          <w:sz w:val="26"/>
          <w:szCs w:val="26"/>
        </w:rPr>
        <w:t xml:space="preserve"> </w:t>
      </w:r>
      <w:r w:rsidRPr="003935F0">
        <w:rPr>
          <w:rFonts w:eastAsia="Times New Roman" w:cs="Times New Roman"/>
          <w:sz w:val="26"/>
          <w:szCs w:val="26"/>
        </w:rPr>
        <w:t>Đơ</w:t>
      </w:r>
      <w:r>
        <w:rPr>
          <w:rFonts w:eastAsia="Times New Roman" w:cs="Times New Roman"/>
          <w:sz w:val="26"/>
          <w:szCs w:val="26"/>
        </w:rPr>
        <w:t>n gi</w:t>
      </w:r>
      <w:r w:rsidRPr="003935F0">
        <w:rPr>
          <w:rFonts w:eastAsia="Times New Roman" w:cs="Times New Roman"/>
          <w:sz w:val="26"/>
          <w:szCs w:val="26"/>
        </w:rPr>
        <w:t>á</w:t>
      </w:r>
      <w:r>
        <w:rPr>
          <w:rFonts w:eastAsia="Times New Roman" w:cs="Times New Roman"/>
          <w:sz w:val="26"/>
          <w:szCs w:val="26"/>
        </w:rPr>
        <w:t xml:space="preserve"> d</w:t>
      </w:r>
      <w:r w:rsidRPr="003935F0">
        <w:rPr>
          <w:rFonts w:eastAsia="Times New Roman" w:cs="Times New Roman"/>
          <w:sz w:val="26"/>
          <w:szCs w:val="26"/>
        </w:rPr>
        <w:t>ịch</w:t>
      </w:r>
      <w:r>
        <w:rPr>
          <w:rFonts w:eastAsia="Times New Roman" w:cs="Times New Roman"/>
          <w:sz w:val="26"/>
          <w:szCs w:val="26"/>
        </w:rPr>
        <w:t xml:space="preserve"> v</w:t>
      </w:r>
      <w:r w:rsidRPr="003935F0">
        <w:rPr>
          <w:rFonts w:eastAsia="Times New Roman" w:cs="Times New Roman"/>
          <w:sz w:val="26"/>
          <w:szCs w:val="26"/>
        </w:rPr>
        <w:t>ụ</w:t>
      </w:r>
      <w:r>
        <w:rPr>
          <w:rFonts w:eastAsia="Times New Roman" w:cs="Times New Roman"/>
          <w:sz w:val="26"/>
          <w:szCs w:val="26"/>
        </w:rPr>
        <w:t xml:space="preserve"> l</w:t>
      </w:r>
      <w:r w:rsidRPr="003935F0">
        <w:rPr>
          <w:rFonts w:eastAsia="Times New Roman" w:cs="Times New Roman"/>
          <w:sz w:val="26"/>
          <w:szCs w:val="26"/>
        </w:rPr>
        <w:t>à</w:t>
      </w:r>
      <w:r>
        <w:rPr>
          <w:rFonts w:eastAsia="Times New Roman" w:cs="Times New Roman"/>
          <w:sz w:val="26"/>
          <w:szCs w:val="26"/>
        </w:rPr>
        <w:t xml:space="preserve">: </w:t>
      </w:r>
      <w:r w:rsidR="00DF3C65">
        <w:rPr>
          <w:rFonts w:eastAsia="Times New Roman" w:cs="Times New Roman"/>
          <w:sz w:val="26"/>
          <w:szCs w:val="26"/>
        </w:rPr>
        <w:t>10.000.000 đ</w:t>
      </w:r>
      <w:r>
        <w:rPr>
          <w:rFonts w:eastAsia="Times New Roman" w:cs="Times New Roman"/>
          <w:sz w:val="26"/>
          <w:szCs w:val="26"/>
        </w:rPr>
        <w:t>/</w:t>
      </w:r>
      <w:r w:rsidR="00DF3C65">
        <w:rPr>
          <w:rFonts w:eastAsia="Times New Roman" w:cs="Times New Roman"/>
          <w:sz w:val="26"/>
          <w:szCs w:val="26"/>
        </w:rPr>
        <w:t>01 người/tháng</w:t>
      </w:r>
      <w:r w:rsidR="00AC5328">
        <w:rPr>
          <w:rFonts w:eastAsia="Times New Roman" w:cs="Times New Roman"/>
          <w:sz w:val="26"/>
          <w:szCs w:val="26"/>
        </w:rPr>
        <w:t xml:space="preserve"> (</w:t>
      </w:r>
      <w:r w:rsidR="00DF3C65">
        <w:rPr>
          <w:rFonts w:eastAsia="Times New Roman" w:cs="Times New Roman"/>
          <w:sz w:val="26"/>
          <w:szCs w:val="26"/>
        </w:rPr>
        <w:t>Mười triệu đồng</w:t>
      </w:r>
      <w:r>
        <w:rPr>
          <w:rFonts w:eastAsia="Times New Roman" w:cs="Times New Roman"/>
          <w:sz w:val="26"/>
          <w:szCs w:val="26"/>
        </w:rPr>
        <w:t>)</w:t>
      </w:r>
    </w:p>
    <w:p w:rsidR="00992A7D" w:rsidRDefault="00992A7D" w:rsidP="00992A7D">
      <w:pPr>
        <w:pStyle w:val="ListParagraph"/>
        <w:numPr>
          <w:ilvl w:val="0"/>
          <w:numId w:val="16"/>
        </w:numPr>
        <w:spacing w:after="0" w:line="288" w:lineRule="auto"/>
        <w:jc w:val="both"/>
        <w:rPr>
          <w:rFonts w:eastAsia="Times New Roman" w:cs="Times New Roman"/>
          <w:sz w:val="26"/>
          <w:szCs w:val="26"/>
        </w:rPr>
      </w:pPr>
      <w:r w:rsidRPr="003935F0">
        <w:rPr>
          <w:rFonts w:eastAsia="Times New Roman" w:cs="Times New Roman"/>
          <w:sz w:val="26"/>
          <w:szCs w:val="26"/>
        </w:rPr>
        <w:t>Đối</w:t>
      </w:r>
      <w:r>
        <w:rPr>
          <w:rFonts w:eastAsia="Times New Roman" w:cs="Times New Roman"/>
          <w:sz w:val="26"/>
          <w:szCs w:val="26"/>
        </w:rPr>
        <w:t xml:space="preserve"> v</w:t>
      </w:r>
      <w:r w:rsidRPr="003935F0">
        <w:rPr>
          <w:rFonts w:eastAsia="Times New Roman" w:cs="Times New Roman"/>
          <w:sz w:val="26"/>
          <w:szCs w:val="26"/>
        </w:rPr>
        <w:t>ới</w:t>
      </w:r>
      <w:r>
        <w:rPr>
          <w:rFonts w:eastAsia="Times New Roman" w:cs="Times New Roman"/>
          <w:sz w:val="26"/>
          <w:szCs w:val="26"/>
        </w:rPr>
        <w:t xml:space="preserve"> th</w:t>
      </w:r>
      <w:r w:rsidRPr="003935F0">
        <w:rPr>
          <w:rFonts w:eastAsia="Times New Roman" w:cs="Times New Roman"/>
          <w:sz w:val="26"/>
          <w:szCs w:val="26"/>
        </w:rPr>
        <w:t>áng</w:t>
      </w:r>
      <w:r>
        <w:rPr>
          <w:rFonts w:eastAsia="Times New Roman" w:cs="Times New Roman"/>
          <w:sz w:val="26"/>
          <w:szCs w:val="26"/>
        </w:rPr>
        <w:t xml:space="preserve"> 30 ng</w:t>
      </w:r>
      <w:r w:rsidRPr="003935F0">
        <w:rPr>
          <w:rFonts w:eastAsia="Times New Roman" w:cs="Times New Roman"/>
          <w:sz w:val="26"/>
          <w:szCs w:val="26"/>
        </w:rPr>
        <w:t>ày</w:t>
      </w:r>
      <w:r>
        <w:rPr>
          <w:rFonts w:eastAsia="Times New Roman" w:cs="Times New Roman"/>
          <w:sz w:val="26"/>
          <w:szCs w:val="26"/>
        </w:rPr>
        <w:t xml:space="preserve"> (tạm tính, giờ công sẽ được tính theo giờ công thực tế check vân tay tại mục tiêu) :</w:t>
      </w:r>
    </w:p>
    <w:p w:rsidR="00992A7D" w:rsidRDefault="00992A7D" w:rsidP="00992A7D">
      <w:pPr>
        <w:pStyle w:val="ListParagraph"/>
        <w:spacing w:after="0" w:line="288" w:lineRule="auto"/>
        <w:jc w:val="both"/>
        <w:rPr>
          <w:rFonts w:eastAsia="Times New Roman" w:cs="Times New Roman"/>
          <w:sz w:val="26"/>
          <w:szCs w:val="26"/>
        </w:rPr>
      </w:pPr>
      <w:r>
        <w:rPr>
          <w:rFonts w:eastAsia="Times New Roman" w:cs="Times New Roman"/>
          <w:sz w:val="26"/>
          <w:szCs w:val="26"/>
        </w:rPr>
        <w:t>Th</w:t>
      </w:r>
      <w:r w:rsidRPr="00C722FE">
        <w:rPr>
          <w:rFonts w:eastAsia="Times New Roman" w:cs="Times New Roman"/>
          <w:sz w:val="26"/>
          <w:szCs w:val="26"/>
        </w:rPr>
        <w:t>ành</w:t>
      </w:r>
      <w:r>
        <w:rPr>
          <w:rFonts w:eastAsia="Times New Roman" w:cs="Times New Roman"/>
          <w:sz w:val="26"/>
          <w:szCs w:val="26"/>
        </w:rPr>
        <w:t xml:space="preserve"> ti</w:t>
      </w:r>
      <w:r w:rsidRPr="00C722FE">
        <w:rPr>
          <w:rFonts w:eastAsia="Times New Roman" w:cs="Times New Roman"/>
          <w:sz w:val="26"/>
          <w:szCs w:val="26"/>
        </w:rPr>
        <w:t>ền</w:t>
      </w:r>
      <w:r>
        <w:rPr>
          <w:rFonts w:eastAsia="Times New Roman" w:cs="Times New Roman"/>
          <w:sz w:val="26"/>
          <w:szCs w:val="26"/>
        </w:rPr>
        <w:t xml:space="preserve"> trư</w:t>
      </w:r>
      <w:r w:rsidRPr="00C722FE">
        <w:rPr>
          <w:rFonts w:eastAsia="Times New Roman" w:cs="Times New Roman"/>
          <w:sz w:val="26"/>
          <w:szCs w:val="26"/>
        </w:rPr>
        <w:t>ớc</w:t>
      </w:r>
      <w:r>
        <w:rPr>
          <w:rFonts w:eastAsia="Times New Roman" w:cs="Times New Roman"/>
          <w:sz w:val="26"/>
          <w:szCs w:val="26"/>
        </w:rPr>
        <w:t xml:space="preserve"> thu</w:t>
      </w:r>
      <w:r w:rsidRPr="00C722FE">
        <w:rPr>
          <w:rFonts w:eastAsia="Times New Roman" w:cs="Times New Roman"/>
          <w:sz w:val="26"/>
          <w:szCs w:val="26"/>
        </w:rPr>
        <w:t>ế</w:t>
      </w:r>
      <w:r>
        <w:rPr>
          <w:rFonts w:eastAsia="Times New Roman" w:cs="Times New Roman"/>
          <w:sz w:val="26"/>
          <w:szCs w:val="26"/>
        </w:rPr>
        <w:t xml:space="preserve">: </w:t>
      </w:r>
      <w:r>
        <w:rPr>
          <w:rFonts w:eastAsia="Times New Roman" w:cs="Times New Roman"/>
          <w:sz w:val="26"/>
          <w:szCs w:val="26"/>
        </w:rPr>
        <w:tab/>
      </w:r>
      <w:r w:rsidR="00DF3C65">
        <w:rPr>
          <w:rFonts w:eastAsia="Times New Roman" w:cs="Times New Roman"/>
          <w:sz w:val="26"/>
          <w:szCs w:val="26"/>
        </w:rPr>
        <w:t>10.000.000</w:t>
      </w:r>
      <w:r w:rsidR="00384B3B">
        <w:rPr>
          <w:rFonts w:eastAsia="Times New Roman" w:cs="Times New Roman"/>
          <w:sz w:val="26"/>
          <w:szCs w:val="26"/>
        </w:rPr>
        <w:t xml:space="preserve"> </w:t>
      </w:r>
      <w:r w:rsidRPr="00C722FE">
        <w:rPr>
          <w:rFonts w:eastAsia="Times New Roman" w:cs="Times New Roman"/>
          <w:sz w:val="26"/>
          <w:szCs w:val="26"/>
        </w:rPr>
        <w:t>x</w:t>
      </w:r>
      <w:r>
        <w:rPr>
          <w:rFonts w:eastAsia="Times New Roman" w:cs="Times New Roman"/>
          <w:sz w:val="26"/>
          <w:szCs w:val="26"/>
        </w:rPr>
        <w:t xml:space="preserve"> </w:t>
      </w:r>
      <w:r w:rsidR="00DF3C65">
        <w:rPr>
          <w:rFonts w:eastAsia="Times New Roman" w:cs="Times New Roman"/>
          <w:sz w:val="26"/>
          <w:szCs w:val="26"/>
        </w:rPr>
        <w:t xml:space="preserve">2 </w:t>
      </w:r>
      <w:r>
        <w:rPr>
          <w:rFonts w:eastAsia="Times New Roman" w:cs="Times New Roman"/>
          <w:sz w:val="26"/>
          <w:szCs w:val="26"/>
        </w:rPr>
        <w:t xml:space="preserve"> = </w:t>
      </w:r>
      <w:r>
        <w:rPr>
          <w:rFonts w:eastAsia="Times New Roman" w:cs="Times New Roman"/>
          <w:sz w:val="26"/>
          <w:szCs w:val="26"/>
        </w:rPr>
        <w:tab/>
      </w:r>
      <w:r w:rsidR="00DF3C65">
        <w:rPr>
          <w:rFonts w:eastAsia="Times New Roman" w:cs="Times New Roman"/>
          <w:sz w:val="26"/>
          <w:szCs w:val="26"/>
        </w:rPr>
        <w:t>20.000.000</w:t>
      </w:r>
      <w:r w:rsidR="00384B3B">
        <w:rPr>
          <w:rFonts w:eastAsia="Times New Roman" w:cs="Times New Roman"/>
          <w:sz w:val="26"/>
          <w:szCs w:val="26"/>
        </w:rPr>
        <w:t>đ</w:t>
      </w:r>
    </w:p>
    <w:p w:rsidR="00992A7D" w:rsidRDefault="00992A7D" w:rsidP="00992A7D">
      <w:pPr>
        <w:pStyle w:val="ListParagraph"/>
        <w:spacing w:after="0" w:line="288" w:lineRule="auto"/>
        <w:jc w:val="both"/>
        <w:rPr>
          <w:rFonts w:eastAsia="Times New Roman" w:cs="Times New Roman"/>
          <w:sz w:val="26"/>
          <w:szCs w:val="26"/>
        </w:rPr>
      </w:pPr>
      <w:r>
        <w:rPr>
          <w:rFonts w:eastAsia="Times New Roman" w:cs="Times New Roman"/>
          <w:sz w:val="26"/>
          <w:szCs w:val="26"/>
        </w:rPr>
        <w:t>Thu</w:t>
      </w:r>
      <w:r w:rsidRPr="00C722FE">
        <w:rPr>
          <w:rFonts w:eastAsia="Times New Roman" w:cs="Times New Roman"/>
          <w:sz w:val="26"/>
          <w:szCs w:val="26"/>
        </w:rPr>
        <w:t>ế</w:t>
      </w:r>
      <w:r>
        <w:rPr>
          <w:rFonts w:eastAsia="Times New Roman" w:cs="Times New Roman"/>
          <w:sz w:val="26"/>
          <w:szCs w:val="26"/>
        </w:rPr>
        <w:t xml:space="preserve"> VAT:</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t xml:space="preserve">  </w:t>
      </w:r>
      <w:r w:rsidR="00DF3C65">
        <w:rPr>
          <w:rFonts w:eastAsia="Times New Roman" w:cs="Times New Roman"/>
          <w:sz w:val="26"/>
          <w:szCs w:val="26"/>
        </w:rPr>
        <w:t>1.600.000</w:t>
      </w:r>
      <w:r w:rsidR="00384B3B">
        <w:rPr>
          <w:rFonts w:eastAsia="Times New Roman" w:cs="Times New Roman"/>
          <w:sz w:val="26"/>
          <w:szCs w:val="26"/>
        </w:rPr>
        <w:t xml:space="preserve"> đ</w:t>
      </w:r>
    </w:p>
    <w:p w:rsidR="00992A7D" w:rsidRDefault="00992A7D" w:rsidP="00992A7D">
      <w:pPr>
        <w:pStyle w:val="ListParagraph"/>
        <w:spacing w:after="0" w:line="288" w:lineRule="auto"/>
        <w:jc w:val="both"/>
        <w:rPr>
          <w:rFonts w:eastAsia="Times New Roman" w:cs="Times New Roman"/>
          <w:sz w:val="26"/>
          <w:szCs w:val="26"/>
        </w:rPr>
      </w:pPr>
      <w:r>
        <w:rPr>
          <w:rFonts w:eastAsia="Times New Roman" w:cs="Times New Roman"/>
          <w:sz w:val="26"/>
          <w:szCs w:val="26"/>
        </w:rPr>
        <w:t>T</w:t>
      </w:r>
      <w:r w:rsidRPr="00C722FE">
        <w:rPr>
          <w:rFonts w:eastAsia="Times New Roman" w:cs="Times New Roman"/>
          <w:sz w:val="26"/>
          <w:szCs w:val="26"/>
        </w:rPr>
        <w:t>ổng</w:t>
      </w:r>
      <w:r>
        <w:rPr>
          <w:rFonts w:eastAsia="Times New Roman" w:cs="Times New Roman"/>
          <w:sz w:val="26"/>
          <w:szCs w:val="26"/>
        </w:rPr>
        <w:t xml:space="preserve"> thanh to</w:t>
      </w:r>
      <w:r w:rsidRPr="00C722FE">
        <w:rPr>
          <w:rFonts w:eastAsia="Times New Roman" w:cs="Times New Roman"/>
          <w:sz w:val="26"/>
          <w:szCs w:val="26"/>
        </w:rPr>
        <w:t>án</w:t>
      </w:r>
      <w:r>
        <w:rPr>
          <w:rFonts w:eastAsia="Times New Roman" w:cs="Times New Roman"/>
          <w:sz w:val="26"/>
          <w:szCs w:val="26"/>
        </w:rPr>
        <w:t>:</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sidR="00DF3C65">
        <w:rPr>
          <w:rFonts w:eastAsia="Times New Roman" w:cs="Times New Roman"/>
          <w:sz w:val="26"/>
          <w:szCs w:val="26"/>
        </w:rPr>
        <w:t xml:space="preserve">           21.600.000</w:t>
      </w:r>
      <w:r w:rsidR="00384B3B">
        <w:rPr>
          <w:rFonts w:eastAsia="Times New Roman" w:cs="Times New Roman"/>
          <w:sz w:val="26"/>
          <w:szCs w:val="26"/>
        </w:rPr>
        <w:t xml:space="preserve"> đ</w:t>
      </w:r>
    </w:p>
    <w:p w:rsidR="00992A7D" w:rsidRPr="004D059E" w:rsidRDefault="00992A7D" w:rsidP="00992A7D">
      <w:pPr>
        <w:pStyle w:val="ListParagraph"/>
        <w:spacing w:after="0" w:line="288" w:lineRule="auto"/>
        <w:jc w:val="both"/>
        <w:rPr>
          <w:rFonts w:eastAsia="Times New Roman" w:cs="Times New Roman"/>
          <w:i/>
          <w:sz w:val="26"/>
          <w:szCs w:val="26"/>
        </w:rPr>
      </w:pPr>
      <w:r>
        <w:rPr>
          <w:rFonts w:eastAsia="Times New Roman" w:cs="Times New Roman"/>
          <w:sz w:val="26"/>
          <w:szCs w:val="26"/>
        </w:rPr>
        <w:t>(</w:t>
      </w:r>
      <w:r>
        <w:rPr>
          <w:rFonts w:eastAsia="Times New Roman" w:cs="Times New Roman"/>
          <w:i/>
          <w:sz w:val="26"/>
          <w:szCs w:val="26"/>
        </w:rPr>
        <w:t>B</w:t>
      </w:r>
      <w:r w:rsidRPr="004D059E">
        <w:rPr>
          <w:rFonts w:eastAsia="Times New Roman" w:cs="Times New Roman"/>
          <w:i/>
          <w:sz w:val="26"/>
          <w:szCs w:val="26"/>
        </w:rPr>
        <w:t>ằng</w:t>
      </w:r>
      <w:r>
        <w:rPr>
          <w:rFonts w:eastAsia="Times New Roman" w:cs="Times New Roman"/>
          <w:i/>
          <w:sz w:val="26"/>
          <w:szCs w:val="26"/>
        </w:rPr>
        <w:t xml:space="preserve"> ch</w:t>
      </w:r>
      <w:r w:rsidRPr="004D059E">
        <w:rPr>
          <w:rFonts w:eastAsia="Times New Roman" w:cs="Times New Roman"/>
          <w:i/>
          <w:sz w:val="26"/>
          <w:szCs w:val="26"/>
        </w:rPr>
        <w:t>ữ</w:t>
      </w:r>
      <w:r>
        <w:rPr>
          <w:rFonts w:eastAsia="Times New Roman" w:cs="Times New Roman"/>
          <w:i/>
          <w:sz w:val="26"/>
          <w:szCs w:val="26"/>
        </w:rPr>
        <w:t xml:space="preserve">: </w:t>
      </w:r>
      <w:r w:rsidR="00DF3C65">
        <w:rPr>
          <w:rFonts w:eastAsia="Times New Roman" w:cs="Times New Roman"/>
          <w:i/>
          <w:sz w:val="26"/>
          <w:szCs w:val="26"/>
        </w:rPr>
        <w:t>Hai mươi mốt triệu, sáu trăm nghìn đồng</w:t>
      </w:r>
      <w:r w:rsidR="00F97EF3">
        <w:rPr>
          <w:rFonts w:eastAsia="Times New Roman" w:cs="Times New Roman"/>
          <w:i/>
          <w:sz w:val="26"/>
          <w:szCs w:val="26"/>
        </w:rPr>
        <w:t>.</w:t>
      </w:r>
      <w:r>
        <w:rPr>
          <w:rFonts w:eastAsia="Times New Roman" w:cs="Times New Roman"/>
          <w:i/>
          <w:sz w:val="26"/>
          <w:szCs w:val="26"/>
        </w:rPr>
        <w:t>)</w:t>
      </w:r>
    </w:p>
    <w:p w:rsidR="008C0849" w:rsidRDefault="008C0849" w:rsidP="00E85D56">
      <w:pPr>
        <w:pStyle w:val="ListParagraph"/>
        <w:spacing w:after="0" w:line="312" w:lineRule="auto"/>
        <w:ind w:left="284"/>
        <w:jc w:val="both"/>
        <w:rPr>
          <w:rFonts w:eastAsia="Times New Roman" w:cs="Times New Roman"/>
          <w:color w:val="000000"/>
          <w:sz w:val="26"/>
          <w:szCs w:val="26"/>
        </w:rPr>
      </w:pPr>
      <w:r w:rsidRPr="001019F7">
        <w:rPr>
          <w:rFonts w:eastAsia="Times New Roman" w:cs="Times New Roman"/>
          <w:color w:val="000000"/>
          <w:sz w:val="26"/>
          <w:szCs w:val="26"/>
        </w:rPr>
        <w:t>1.4.</w:t>
      </w:r>
      <w:r w:rsidR="004318F9">
        <w:rPr>
          <w:rFonts w:eastAsia="Times New Roman" w:cs="Times New Roman"/>
          <w:color w:val="000000"/>
          <w:sz w:val="26"/>
          <w:szCs w:val="26"/>
        </w:rPr>
        <w:t>2</w:t>
      </w:r>
      <w:r w:rsidRPr="001019F7">
        <w:rPr>
          <w:rFonts w:eastAsia="Times New Roman" w:cs="Times New Roman"/>
          <w:color w:val="000000"/>
          <w:sz w:val="26"/>
          <w:szCs w:val="26"/>
        </w:rPr>
        <w:t xml:space="preserve"> Công cụ hỗ trợ: Bên B có trách nhiệm trang bị cho nhân viên đầy đủ công cụ hỗ trợ trong phạm vị cho phép, cần thiết và các </w:t>
      </w:r>
      <w:r w:rsidR="00083357">
        <w:rPr>
          <w:rFonts w:eastAsia="Times New Roman" w:cs="Times New Roman"/>
          <w:color w:val="000000"/>
          <w:sz w:val="26"/>
          <w:szCs w:val="26"/>
        </w:rPr>
        <w:t>v</w:t>
      </w:r>
      <w:r w:rsidR="00083357" w:rsidRPr="00083357">
        <w:rPr>
          <w:rFonts w:eastAsia="Times New Roman" w:cs="Times New Roman"/>
          <w:color w:val="000000"/>
          <w:sz w:val="26"/>
          <w:szCs w:val="26"/>
        </w:rPr>
        <w:t>ă</w:t>
      </w:r>
      <w:r w:rsidR="00083357">
        <w:rPr>
          <w:rFonts w:eastAsia="Times New Roman" w:cs="Times New Roman"/>
          <w:color w:val="000000"/>
          <w:sz w:val="26"/>
          <w:szCs w:val="26"/>
        </w:rPr>
        <w:t>n ph</w:t>
      </w:r>
      <w:r w:rsidR="00083357" w:rsidRPr="00083357">
        <w:rPr>
          <w:rFonts w:eastAsia="Times New Roman" w:cs="Times New Roman"/>
          <w:color w:val="000000"/>
          <w:sz w:val="26"/>
          <w:szCs w:val="26"/>
        </w:rPr>
        <w:t>òn</w:t>
      </w:r>
      <w:r w:rsidR="00083357">
        <w:rPr>
          <w:rFonts w:eastAsia="Times New Roman" w:cs="Times New Roman"/>
          <w:color w:val="000000"/>
          <w:sz w:val="26"/>
          <w:szCs w:val="26"/>
        </w:rPr>
        <w:t>g ph</w:t>
      </w:r>
      <w:r w:rsidR="00083357" w:rsidRPr="00083357">
        <w:rPr>
          <w:rFonts w:eastAsia="Times New Roman" w:cs="Times New Roman"/>
          <w:color w:val="000000"/>
          <w:sz w:val="26"/>
          <w:szCs w:val="26"/>
        </w:rPr>
        <w:t>ẩm</w:t>
      </w:r>
      <w:r w:rsidR="00083357">
        <w:rPr>
          <w:rFonts w:eastAsia="Times New Roman" w:cs="Times New Roman"/>
          <w:color w:val="000000"/>
          <w:sz w:val="26"/>
          <w:szCs w:val="26"/>
        </w:rPr>
        <w:t xml:space="preserve"> (VPP) </w:t>
      </w:r>
      <w:r w:rsidRPr="001019F7">
        <w:rPr>
          <w:rFonts w:eastAsia="Times New Roman" w:cs="Times New Roman"/>
          <w:color w:val="000000"/>
          <w:sz w:val="26"/>
          <w:szCs w:val="26"/>
        </w:rPr>
        <w:t xml:space="preserve">phục vụ công việc tại </w:t>
      </w:r>
      <w:r w:rsidR="002B035D">
        <w:rPr>
          <w:rFonts w:eastAsia="Times New Roman" w:cs="Times New Roman"/>
          <w:color w:val="000000"/>
          <w:sz w:val="26"/>
          <w:szCs w:val="26"/>
        </w:rPr>
        <w:t>KVBV</w:t>
      </w:r>
      <w:r w:rsidRPr="00083357">
        <w:rPr>
          <w:rFonts w:eastAsia="Times New Roman" w:cs="Times New Roman"/>
          <w:color w:val="000000"/>
          <w:sz w:val="26"/>
          <w:szCs w:val="26"/>
        </w:rPr>
        <w:t>.</w:t>
      </w:r>
    </w:p>
    <w:tbl>
      <w:tblPr>
        <w:tblW w:w="9632" w:type="dxa"/>
        <w:tblInd w:w="94" w:type="dxa"/>
        <w:tblLayout w:type="fixed"/>
        <w:tblCellMar>
          <w:left w:w="0" w:type="dxa"/>
          <w:right w:w="0" w:type="dxa"/>
        </w:tblCellMar>
        <w:tblLook w:val="01E0" w:firstRow="1" w:lastRow="1" w:firstColumn="1" w:lastColumn="1" w:noHBand="0" w:noVBand="0"/>
      </w:tblPr>
      <w:tblGrid>
        <w:gridCol w:w="782"/>
        <w:gridCol w:w="1558"/>
        <w:gridCol w:w="1892"/>
        <w:gridCol w:w="1530"/>
        <w:gridCol w:w="3870"/>
      </w:tblGrid>
      <w:tr w:rsidR="000854C9" w:rsidRPr="000854C9" w:rsidTr="000854C9">
        <w:trPr>
          <w:trHeight w:hRule="exact" w:val="583"/>
        </w:trPr>
        <w:tc>
          <w:tcPr>
            <w:tcW w:w="78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80" w:lineRule="exact"/>
              <w:ind w:left="148"/>
              <w:rPr>
                <w:rFonts w:eastAsia="Times New Roman" w:cs="Times New Roman"/>
                <w:sz w:val="25"/>
                <w:szCs w:val="25"/>
              </w:rPr>
            </w:pPr>
            <w:r w:rsidRPr="000854C9">
              <w:rPr>
                <w:rFonts w:eastAsia="Times New Roman" w:cs="Times New Roman"/>
                <w:b/>
                <w:sz w:val="25"/>
                <w:szCs w:val="25"/>
              </w:rPr>
              <w:t>STT</w:t>
            </w:r>
          </w:p>
        </w:tc>
        <w:tc>
          <w:tcPr>
            <w:tcW w:w="1558"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80" w:lineRule="exact"/>
              <w:ind w:left="186"/>
              <w:rPr>
                <w:rFonts w:eastAsia="Times New Roman" w:cs="Times New Roman"/>
                <w:sz w:val="25"/>
                <w:szCs w:val="25"/>
              </w:rPr>
            </w:pPr>
            <w:r w:rsidRPr="000854C9">
              <w:rPr>
                <w:rFonts w:eastAsia="Times New Roman" w:cs="Times New Roman"/>
                <w:b/>
                <w:sz w:val="25"/>
                <w:szCs w:val="25"/>
              </w:rPr>
              <w:t>CÔNG</w:t>
            </w:r>
            <w:r w:rsidRPr="000854C9">
              <w:rPr>
                <w:rFonts w:eastAsia="Times New Roman" w:cs="Times New Roman"/>
                <w:b/>
                <w:spacing w:val="-7"/>
                <w:sz w:val="25"/>
                <w:szCs w:val="25"/>
              </w:rPr>
              <w:t xml:space="preserve"> </w:t>
            </w:r>
            <w:r w:rsidRPr="000854C9">
              <w:rPr>
                <w:rFonts w:eastAsia="Times New Roman" w:cs="Times New Roman"/>
                <w:b/>
                <w:sz w:val="25"/>
                <w:szCs w:val="25"/>
              </w:rPr>
              <w:t>CỤ</w:t>
            </w:r>
          </w:p>
          <w:p w:rsidR="000854C9" w:rsidRPr="000854C9" w:rsidRDefault="000854C9" w:rsidP="000854C9">
            <w:pPr>
              <w:spacing w:after="0" w:line="280" w:lineRule="exact"/>
              <w:ind w:left="275"/>
              <w:rPr>
                <w:rFonts w:eastAsia="Times New Roman" w:cs="Times New Roman"/>
                <w:sz w:val="25"/>
                <w:szCs w:val="25"/>
              </w:rPr>
            </w:pPr>
            <w:r w:rsidRPr="000854C9">
              <w:rPr>
                <w:rFonts w:eastAsia="Times New Roman" w:cs="Times New Roman"/>
                <w:b/>
                <w:position w:val="-1"/>
                <w:sz w:val="25"/>
                <w:szCs w:val="25"/>
              </w:rPr>
              <w:t>HỖ</w:t>
            </w:r>
            <w:r w:rsidRPr="000854C9">
              <w:rPr>
                <w:rFonts w:eastAsia="Times New Roman" w:cs="Times New Roman"/>
                <w:b/>
                <w:spacing w:val="-4"/>
                <w:position w:val="-1"/>
                <w:sz w:val="25"/>
                <w:szCs w:val="25"/>
              </w:rPr>
              <w:t xml:space="preserve"> </w:t>
            </w:r>
            <w:r w:rsidRPr="000854C9">
              <w:rPr>
                <w:rFonts w:eastAsia="Times New Roman" w:cs="Times New Roman"/>
                <w:b/>
                <w:spacing w:val="-1"/>
                <w:position w:val="-1"/>
                <w:sz w:val="25"/>
                <w:szCs w:val="25"/>
              </w:rPr>
              <w:t>T</w:t>
            </w:r>
            <w:r w:rsidRPr="000854C9">
              <w:rPr>
                <w:rFonts w:eastAsia="Times New Roman" w:cs="Times New Roman"/>
                <w:b/>
                <w:position w:val="-1"/>
                <w:sz w:val="25"/>
                <w:szCs w:val="25"/>
              </w:rPr>
              <w:t>RỢ</w:t>
            </w:r>
          </w:p>
        </w:tc>
        <w:tc>
          <w:tcPr>
            <w:tcW w:w="189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80" w:lineRule="exact"/>
              <w:ind w:left="273"/>
              <w:rPr>
                <w:rFonts w:eastAsia="Times New Roman" w:cs="Times New Roman"/>
                <w:sz w:val="25"/>
                <w:szCs w:val="25"/>
              </w:rPr>
            </w:pPr>
            <w:r w:rsidRPr="000854C9">
              <w:rPr>
                <w:rFonts w:eastAsia="Times New Roman" w:cs="Times New Roman"/>
                <w:b/>
                <w:sz w:val="25"/>
                <w:szCs w:val="25"/>
              </w:rPr>
              <w:t>SỐ</w:t>
            </w:r>
            <w:r w:rsidRPr="000854C9">
              <w:rPr>
                <w:rFonts w:eastAsia="Times New Roman" w:cs="Times New Roman"/>
                <w:b/>
                <w:spacing w:val="-3"/>
                <w:sz w:val="25"/>
                <w:szCs w:val="25"/>
              </w:rPr>
              <w:t xml:space="preserve"> </w:t>
            </w:r>
            <w:r w:rsidRPr="000854C9">
              <w:rPr>
                <w:rFonts w:eastAsia="Times New Roman" w:cs="Times New Roman"/>
                <w:b/>
                <w:spacing w:val="-1"/>
                <w:sz w:val="25"/>
                <w:szCs w:val="25"/>
              </w:rPr>
              <w:t>L</w:t>
            </w:r>
            <w:r w:rsidRPr="000854C9">
              <w:rPr>
                <w:rFonts w:eastAsia="Times New Roman" w:cs="Times New Roman"/>
                <w:b/>
                <w:spacing w:val="1"/>
                <w:sz w:val="25"/>
                <w:szCs w:val="25"/>
              </w:rPr>
              <w:t>Ư</w:t>
            </w:r>
            <w:r w:rsidRPr="000854C9">
              <w:rPr>
                <w:rFonts w:eastAsia="Times New Roman" w:cs="Times New Roman"/>
                <w:b/>
                <w:sz w:val="25"/>
                <w:szCs w:val="25"/>
              </w:rPr>
              <w:t>ỢNG</w:t>
            </w:r>
          </w:p>
        </w:tc>
        <w:tc>
          <w:tcPr>
            <w:tcW w:w="153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80" w:lineRule="exact"/>
              <w:ind w:left="267" w:right="273"/>
              <w:jc w:val="center"/>
              <w:rPr>
                <w:rFonts w:eastAsia="Times New Roman" w:cs="Times New Roman"/>
                <w:sz w:val="25"/>
                <w:szCs w:val="25"/>
              </w:rPr>
            </w:pPr>
            <w:r w:rsidRPr="000854C9">
              <w:rPr>
                <w:rFonts w:eastAsia="Times New Roman" w:cs="Times New Roman"/>
                <w:b/>
                <w:sz w:val="25"/>
                <w:szCs w:val="25"/>
              </w:rPr>
              <w:t>ĐƠN</w:t>
            </w:r>
            <w:r w:rsidRPr="000854C9">
              <w:rPr>
                <w:rFonts w:eastAsia="Times New Roman" w:cs="Times New Roman"/>
                <w:b/>
                <w:spacing w:val="-6"/>
                <w:sz w:val="25"/>
                <w:szCs w:val="25"/>
              </w:rPr>
              <w:t xml:space="preserve"> </w:t>
            </w:r>
            <w:r w:rsidRPr="000854C9">
              <w:rPr>
                <w:rFonts w:eastAsia="Times New Roman" w:cs="Times New Roman"/>
                <w:b/>
                <w:w w:val="99"/>
                <w:sz w:val="25"/>
                <w:szCs w:val="25"/>
              </w:rPr>
              <w:t>VỊ</w:t>
            </w:r>
          </w:p>
          <w:p w:rsidR="000854C9" w:rsidRPr="000854C9" w:rsidRDefault="000854C9" w:rsidP="000854C9">
            <w:pPr>
              <w:spacing w:after="0" w:line="280" w:lineRule="exact"/>
              <w:ind w:left="397" w:right="407"/>
              <w:jc w:val="center"/>
              <w:rPr>
                <w:rFonts w:eastAsia="Times New Roman" w:cs="Times New Roman"/>
                <w:sz w:val="25"/>
                <w:szCs w:val="25"/>
              </w:rPr>
            </w:pPr>
            <w:r w:rsidRPr="000854C9">
              <w:rPr>
                <w:rFonts w:eastAsia="Times New Roman" w:cs="Times New Roman"/>
                <w:b/>
                <w:spacing w:val="-1"/>
                <w:w w:val="99"/>
                <w:position w:val="-1"/>
                <w:sz w:val="25"/>
                <w:szCs w:val="25"/>
              </w:rPr>
              <w:t>TÍ</w:t>
            </w:r>
            <w:r w:rsidRPr="000854C9">
              <w:rPr>
                <w:rFonts w:eastAsia="Times New Roman" w:cs="Times New Roman"/>
                <w:b/>
                <w:w w:val="99"/>
                <w:position w:val="-1"/>
                <w:sz w:val="25"/>
                <w:szCs w:val="25"/>
              </w:rPr>
              <w:t>NH</w:t>
            </w:r>
          </w:p>
        </w:tc>
        <w:tc>
          <w:tcPr>
            <w:tcW w:w="387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80" w:lineRule="exact"/>
              <w:ind w:left="853"/>
              <w:rPr>
                <w:rFonts w:eastAsia="Times New Roman" w:cs="Times New Roman"/>
                <w:sz w:val="25"/>
                <w:szCs w:val="25"/>
              </w:rPr>
            </w:pPr>
            <w:r w:rsidRPr="000854C9">
              <w:rPr>
                <w:rFonts w:eastAsia="Times New Roman" w:cs="Times New Roman"/>
                <w:b/>
                <w:sz w:val="25"/>
                <w:szCs w:val="25"/>
              </w:rPr>
              <w:t>MỤC</w:t>
            </w:r>
            <w:r w:rsidRPr="000854C9">
              <w:rPr>
                <w:rFonts w:eastAsia="Times New Roman" w:cs="Times New Roman"/>
                <w:b/>
                <w:spacing w:val="-6"/>
                <w:sz w:val="25"/>
                <w:szCs w:val="25"/>
              </w:rPr>
              <w:t xml:space="preserve"> </w:t>
            </w:r>
            <w:r w:rsidRPr="000854C9">
              <w:rPr>
                <w:rFonts w:eastAsia="Times New Roman" w:cs="Times New Roman"/>
                <w:b/>
                <w:spacing w:val="2"/>
                <w:sz w:val="25"/>
                <w:szCs w:val="25"/>
              </w:rPr>
              <w:t>Đ</w:t>
            </w:r>
            <w:r w:rsidRPr="000854C9">
              <w:rPr>
                <w:rFonts w:eastAsia="Times New Roman" w:cs="Times New Roman"/>
                <w:b/>
                <w:spacing w:val="-1"/>
                <w:sz w:val="25"/>
                <w:szCs w:val="25"/>
              </w:rPr>
              <w:t>Í</w:t>
            </w:r>
            <w:r w:rsidRPr="000854C9">
              <w:rPr>
                <w:rFonts w:eastAsia="Times New Roman" w:cs="Times New Roman"/>
                <w:b/>
                <w:sz w:val="25"/>
                <w:szCs w:val="25"/>
              </w:rPr>
              <w:t>CH</w:t>
            </w:r>
            <w:r w:rsidRPr="000854C9">
              <w:rPr>
                <w:rFonts w:eastAsia="Times New Roman" w:cs="Times New Roman"/>
                <w:b/>
                <w:spacing w:val="-7"/>
                <w:sz w:val="25"/>
                <w:szCs w:val="25"/>
              </w:rPr>
              <w:t xml:space="preserve"> </w:t>
            </w:r>
            <w:r w:rsidRPr="000854C9">
              <w:rPr>
                <w:rFonts w:eastAsia="Times New Roman" w:cs="Times New Roman"/>
                <w:b/>
                <w:spacing w:val="1"/>
                <w:sz w:val="25"/>
                <w:szCs w:val="25"/>
              </w:rPr>
              <w:t>S</w:t>
            </w:r>
            <w:r w:rsidRPr="000854C9">
              <w:rPr>
                <w:rFonts w:eastAsia="Times New Roman" w:cs="Times New Roman"/>
                <w:b/>
                <w:sz w:val="25"/>
                <w:szCs w:val="25"/>
              </w:rPr>
              <w:t>Ử</w:t>
            </w:r>
            <w:r w:rsidRPr="000854C9">
              <w:rPr>
                <w:rFonts w:eastAsia="Times New Roman" w:cs="Times New Roman"/>
                <w:b/>
                <w:spacing w:val="-3"/>
                <w:sz w:val="25"/>
                <w:szCs w:val="25"/>
              </w:rPr>
              <w:t xml:space="preserve"> </w:t>
            </w:r>
            <w:r w:rsidRPr="000854C9">
              <w:rPr>
                <w:rFonts w:eastAsia="Times New Roman" w:cs="Times New Roman"/>
                <w:b/>
                <w:sz w:val="25"/>
                <w:szCs w:val="25"/>
              </w:rPr>
              <w:t>DỤ</w:t>
            </w:r>
            <w:r w:rsidRPr="000854C9">
              <w:rPr>
                <w:rFonts w:eastAsia="Times New Roman" w:cs="Times New Roman"/>
                <w:b/>
                <w:spacing w:val="2"/>
                <w:sz w:val="25"/>
                <w:szCs w:val="25"/>
              </w:rPr>
              <w:t>NG</w:t>
            </w:r>
          </w:p>
        </w:tc>
      </w:tr>
      <w:tr w:rsidR="000854C9" w:rsidRPr="000854C9" w:rsidTr="000854C9">
        <w:trPr>
          <w:trHeight w:hRule="exact" w:val="586"/>
        </w:trPr>
        <w:tc>
          <w:tcPr>
            <w:tcW w:w="78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5" w:after="0" w:line="120" w:lineRule="exact"/>
              <w:rPr>
                <w:rFonts w:eastAsia="Times New Roman" w:cs="Times New Roman"/>
                <w:sz w:val="13"/>
                <w:szCs w:val="13"/>
              </w:rPr>
            </w:pPr>
          </w:p>
          <w:p w:rsidR="000854C9" w:rsidRPr="000854C9" w:rsidRDefault="000854C9" w:rsidP="000854C9">
            <w:pPr>
              <w:spacing w:after="0" w:line="240" w:lineRule="auto"/>
              <w:ind w:left="284" w:right="284"/>
              <w:jc w:val="center"/>
              <w:rPr>
                <w:rFonts w:eastAsia="Times New Roman" w:cs="Times New Roman"/>
                <w:sz w:val="25"/>
                <w:szCs w:val="25"/>
              </w:rPr>
            </w:pPr>
            <w:r w:rsidRPr="000854C9">
              <w:rPr>
                <w:rFonts w:eastAsia="Times New Roman" w:cs="Times New Roman"/>
                <w:w w:val="99"/>
                <w:sz w:val="25"/>
                <w:szCs w:val="25"/>
              </w:rPr>
              <w:t>1</w:t>
            </w:r>
          </w:p>
        </w:tc>
        <w:tc>
          <w:tcPr>
            <w:tcW w:w="1558"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5" w:after="0" w:line="120" w:lineRule="exact"/>
              <w:rPr>
                <w:rFonts w:eastAsia="Times New Roman" w:cs="Times New Roman"/>
                <w:sz w:val="13"/>
                <w:szCs w:val="13"/>
              </w:rPr>
            </w:pPr>
          </w:p>
          <w:p w:rsidR="000854C9" w:rsidRPr="000854C9" w:rsidRDefault="000854C9" w:rsidP="000854C9">
            <w:pPr>
              <w:spacing w:after="0" w:line="240" w:lineRule="auto"/>
              <w:ind w:left="102"/>
              <w:rPr>
                <w:rFonts w:eastAsia="Times New Roman" w:cs="Times New Roman"/>
                <w:sz w:val="25"/>
                <w:szCs w:val="25"/>
              </w:rPr>
            </w:pPr>
            <w:r w:rsidRPr="000854C9">
              <w:rPr>
                <w:rFonts w:eastAsia="Times New Roman" w:cs="Times New Roman"/>
                <w:spacing w:val="-1"/>
                <w:sz w:val="25"/>
                <w:szCs w:val="25"/>
              </w:rPr>
              <w:t>B</w:t>
            </w:r>
            <w:r w:rsidRPr="000854C9">
              <w:rPr>
                <w:rFonts w:eastAsia="Times New Roman" w:cs="Times New Roman"/>
                <w:sz w:val="25"/>
                <w:szCs w:val="25"/>
              </w:rPr>
              <w:t>ộ</w:t>
            </w:r>
            <w:r w:rsidRPr="000854C9">
              <w:rPr>
                <w:rFonts w:eastAsia="Times New Roman" w:cs="Times New Roman"/>
                <w:spacing w:val="-3"/>
                <w:sz w:val="25"/>
                <w:szCs w:val="25"/>
              </w:rPr>
              <w:t xml:space="preserve"> </w:t>
            </w:r>
            <w:r w:rsidRPr="000854C9">
              <w:rPr>
                <w:rFonts w:eastAsia="Times New Roman" w:cs="Times New Roman"/>
                <w:sz w:val="25"/>
                <w:szCs w:val="25"/>
              </w:rPr>
              <w:t>đ</w:t>
            </w:r>
            <w:r w:rsidRPr="000854C9">
              <w:rPr>
                <w:rFonts w:eastAsia="Times New Roman" w:cs="Times New Roman"/>
                <w:spacing w:val="2"/>
                <w:sz w:val="25"/>
                <w:szCs w:val="25"/>
              </w:rPr>
              <w:t>à</w:t>
            </w:r>
            <w:r w:rsidRPr="000854C9">
              <w:rPr>
                <w:rFonts w:eastAsia="Times New Roman" w:cs="Times New Roman"/>
                <w:sz w:val="25"/>
                <w:szCs w:val="25"/>
              </w:rPr>
              <w:t>m</w:t>
            </w:r>
          </w:p>
        </w:tc>
        <w:tc>
          <w:tcPr>
            <w:tcW w:w="189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5" w:after="0" w:line="120" w:lineRule="exact"/>
              <w:rPr>
                <w:rFonts w:eastAsia="Times New Roman" w:cs="Times New Roman"/>
                <w:sz w:val="13"/>
                <w:szCs w:val="13"/>
              </w:rPr>
            </w:pPr>
          </w:p>
          <w:p w:rsidR="000854C9" w:rsidRPr="000854C9" w:rsidRDefault="009152BF" w:rsidP="00DF3C65">
            <w:pPr>
              <w:spacing w:after="0" w:line="240" w:lineRule="auto"/>
              <w:ind w:left="774" w:right="779"/>
              <w:jc w:val="center"/>
              <w:rPr>
                <w:rFonts w:eastAsia="Times New Roman" w:cs="Times New Roman"/>
                <w:sz w:val="25"/>
                <w:szCs w:val="25"/>
              </w:rPr>
            </w:pPr>
            <w:r>
              <w:rPr>
                <w:rFonts w:eastAsia="Times New Roman" w:cs="Times New Roman"/>
                <w:w w:val="99"/>
                <w:sz w:val="25"/>
                <w:szCs w:val="25"/>
              </w:rPr>
              <w:t>0</w:t>
            </w:r>
            <w:r w:rsidR="00DF3C65">
              <w:rPr>
                <w:rFonts w:eastAsia="Times New Roman" w:cs="Times New Roman"/>
                <w:w w:val="99"/>
                <w:sz w:val="25"/>
                <w:szCs w:val="25"/>
              </w:rPr>
              <w:t>2</w:t>
            </w:r>
          </w:p>
        </w:tc>
        <w:tc>
          <w:tcPr>
            <w:tcW w:w="153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5" w:after="0" w:line="120" w:lineRule="exact"/>
              <w:rPr>
                <w:rFonts w:eastAsia="Times New Roman" w:cs="Times New Roman"/>
                <w:sz w:val="13"/>
                <w:szCs w:val="13"/>
              </w:rPr>
            </w:pPr>
          </w:p>
          <w:p w:rsidR="000854C9" w:rsidRPr="000854C9" w:rsidRDefault="000854C9" w:rsidP="000854C9">
            <w:pPr>
              <w:spacing w:after="0" w:line="240" w:lineRule="auto"/>
              <w:ind w:left="572" w:right="578"/>
              <w:jc w:val="center"/>
              <w:rPr>
                <w:rFonts w:eastAsia="Times New Roman" w:cs="Times New Roman"/>
                <w:sz w:val="25"/>
                <w:szCs w:val="25"/>
              </w:rPr>
            </w:pPr>
            <w:r w:rsidRPr="000854C9">
              <w:rPr>
                <w:rFonts w:eastAsia="Times New Roman" w:cs="Times New Roman"/>
                <w:sz w:val="25"/>
                <w:szCs w:val="25"/>
              </w:rPr>
              <w:t>Cái</w:t>
            </w:r>
          </w:p>
        </w:tc>
        <w:tc>
          <w:tcPr>
            <w:tcW w:w="387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80" w:lineRule="exact"/>
              <w:ind w:left="102"/>
              <w:rPr>
                <w:rFonts w:eastAsia="Times New Roman" w:cs="Times New Roman"/>
                <w:sz w:val="25"/>
                <w:szCs w:val="25"/>
              </w:rPr>
            </w:pPr>
            <w:r w:rsidRPr="000854C9">
              <w:rPr>
                <w:rFonts w:eastAsia="Times New Roman" w:cs="Times New Roman"/>
                <w:spacing w:val="1"/>
                <w:sz w:val="25"/>
                <w:szCs w:val="25"/>
              </w:rPr>
              <w:t>L</w:t>
            </w:r>
            <w:r w:rsidRPr="000854C9">
              <w:rPr>
                <w:rFonts w:eastAsia="Times New Roman" w:cs="Times New Roman"/>
                <w:sz w:val="25"/>
                <w:szCs w:val="25"/>
              </w:rPr>
              <w:t>iên lạc gi</w:t>
            </w:r>
            <w:r w:rsidRPr="000854C9">
              <w:rPr>
                <w:rFonts w:eastAsia="Times New Roman" w:cs="Times New Roman"/>
                <w:spacing w:val="-1"/>
                <w:sz w:val="25"/>
                <w:szCs w:val="25"/>
              </w:rPr>
              <w:t>ữ</w:t>
            </w:r>
            <w:r w:rsidRPr="000854C9">
              <w:rPr>
                <w:rFonts w:eastAsia="Times New Roman" w:cs="Times New Roman"/>
                <w:sz w:val="25"/>
                <w:szCs w:val="25"/>
              </w:rPr>
              <w:t>a</w:t>
            </w:r>
            <w:r w:rsidRPr="000854C9">
              <w:rPr>
                <w:rFonts w:eastAsia="Times New Roman" w:cs="Times New Roman"/>
                <w:spacing w:val="-2"/>
                <w:sz w:val="25"/>
                <w:szCs w:val="25"/>
              </w:rPr>
              <w:t xml:space="preserve"> </w:t>
            </w:r>
            <w:r w:rsidRPr="000854C9">
              <w:rPr>
                <w:rFonts w:eastAsia="Times New Roman" w:cs="Times New Roman"/>
                <w:spacing w:val="1"/>
                <w:sz w:val="25"/>
                <w:szCs w:val="25"/>
              </w:rPr>
              <w:t>c</w:t>
            </w:r>
            <w:r w:rsidRPr="000854C9">
              <w:rPr>
                <w:rFonts w:eastAsia="Times New Roman" w:cs="Times New Roman"/>
                <w:sz w:val="25"/>
                <w:szCs w:val="25"/>
              </w:rPr>
              <w:t>ác</w:t>
            </w:r>
            <w:r w:rsidRPr="000854C9">
              <w:rPr>
                <w:rFonts w:eastAsia="Times New Roman" w:cs="Times New Roman"/>
                <w:spacing w:val="-1"/>
                <w:sz w:val="25"/>
                <w:szCs w:val="25"/>
              </w:rPr>
              <w:t xml:space="preserve"> </w:t>
            </w:r>
            <w:r w:rsidRPr="000854C9">
              <w:rPr>
                <w:rFonts w:eastAsia="Times New Roman" w:cs="Times New Roman"/>
                <w:spacing w:val="1"/>
                <w:sz w:val="25"/>
                <w:szCs w:val="25"/>
              </w:rPr>
              <w:t>v</w:t>
            </w:r>
            <w:r w:rsidRPr="000854C9">
              <w:rPr>
                <w:rFonts w:eastAsia="Times New Roman" w:cs="Times New Roman"/>
                <w:sz w:val="25"/>
                <w:szCs w:val="25"/>
              </w:rPr>
              <w:t>ị</w:t>
            </w:r>
            <w:r w:rsidRPr="000854C9">
              <w:rPr>
                <w:rFonts w:eastAsia="Times New Roman" w:cs="Times New Roman"/>
                <w:spacing w:val="-1"/>
                <w:sz w:val="25"/>
                <w:szCs w:val="25"/>
              </w:rPr>
              <w:t xml:space="preserve"> </w:t>
            </w:r>
            <w:r w:rsidRPr="000854C9">
              <w:rPr>
                <w:rFonts w:eastAsia="Times New Roman" w:cs="Times New Roman"/>
                <w:sz w:val="25"/>
                <w:szCs w:val="25"/>
              </w:rPr>
              <w:t>t</w:t>
            </w:r>
            <w:r w:rsidRPr="000854C9">
              <w:rPr>
                <w:rFonts w:eastAsia="Times New Roman" w:cs="Times New Roman"/>
                <w:spacing w:val="1"/>
                <w:sz w:val="25"/>
                <w:szCs w:val="25"/>
              </w:rPr>
              <w:t>r</w:t>
            </w:r>
            <w:r w:rsidRPr="000854C9">
              <w:rPr>
                <w:rFonts w:eastAsia="Times New Roman" w:cs="Times New Roman"/>
                <w:sz w:val="25"/>
                <w:szCs w:val="25"/>
              </w:rPr>
              <w:t>í</w:t>
            </w:r>
            <w:r w:rsidR="00EF3E3D">
              <w:rPr>
                <w:rFonts w:eastAsia="Times New Roman" w:cs="Times New Roman"/>
                <w:sz w:val="25"/>
                <w:szCs w:val="25"/>
              </w:rPr>
              <w:t>. 01 đàm giao BQL vận hành</w:t>
            </w:r>
          </w:p>
          <w:p w:rsidR="000854C9" w:rsidRPr="000854C9" w:rsidRDefault="000854C9" w:rsidP="000854C9">
            <w:pPr>
              <w:spacing w:after="0" w:line="280" w:lineRule="exact"/>
              <w:ind w:left="102"/>
              <w:rPr>
                <w:rFonts w:eastAsia="Times New Roman" w:cs="Times New Roman"/>
                <w:sz w:val="25"/>
                <w:szCs w:val="25"/>
              </w:rPr>
            </w:pPr>
          </w:p>
        </w:tc>
      </w:tr>
      <w:tr w:rsidR="000854C9" w:rsidRPr="000854C9" w:rsidTr="000854C9">
        <w:trPr>
          <w:trHeight w:hRule="exact" w:val="793"/>
        </w:trPr>
        <w:tc>
          <w:tcPr>
            <w:tcW w:w="78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rPr>
                <w:rFonts w:eastAsia="Times New Roman" w:cs="Times New Roman"/>
                <w:sz w:val="15"/>
                <w:szCs w:val="15"/>
              </w:rPr>
            </w:pPr>
          </w:p>
          <w:p w:rsidR="000854C9" w:rsidRPr="000854C9" w:rsidRDefault="00DF3C65" w:rsidP="000854C9">
            <w:pPr>
              <w:spacing w:after="0" w:line="240" w:lineRule="auto"/>
              <w:ind w:left="284" w:right="284"/>
              <w:jc w:val="center"/>
              <w:rPr>
                <w:rFonts w:eastAsia="Times New Roman" w:cs="Times New Roman"/>
                <w:sz w:val="25"/>
                <w:szCs w:val="25"/>
              </w:rPr>
            </w:pPr>
            <w:r>
              <w:rPr>
                <w:rFonts w:eastAsia="Times New Roman" w:cs="Times New Roman"/>
                <w:w w:val="99"/>
                <w:sz w:val="25"/>
                <w:szCs w:val="25"/>
              </w:rPr>
              <w:t>2</w:t>
            </w:r>
          </w:p>
        </w:tc>
        <w:tc>
          <w:tcPr>
            <w:tcW w:w="1558"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rPr>
                <w:rFonts w:eastAsia="Times New Roman" w:cs="Times New Roman"/>
                <w:sz w:val="15"/>
                <w:szCs w:val="15"/>
              </w:rPr>
            </w:pPr>
          </w:p>
          <w:p w:rsidR="000854C9" w:rsidRPr="000854C9" w:rsidRDefault="000854C9" w:rsidP="00DF3C65">
            <w:pPr>
              <w:spacing w:after="0" w:line="240" w:lineRule="auto"/>
              <w:ind w:left="102"/>
              <w:rPr>
                <w:rFonts w:eastAsia="Times New Roman" w:cs="Times New Roman"/>
                <w:sz w:val="25"/>
                <w:szCs w:val="25"/>
              </w:rPr>
            </w:pPr>
            <w:r w:rsidRPr="000854C9">
              <w:rPr>
                <w:rFonts w:eastAsia="Times New Roman" w:cs="Times New Roman"/>
                <w:sz w:val="25"/>
                <w:szCs w:val="25"/>
              </w:rPr>
              <w:t>G</w:t>
            </w:r>
            <w:r w:rsidRPr="000854C9">
              <w:rPr>
                <w:rFonts w:eastAsia="Times New Roman" w:cs="Times New Roman"/>
                <w:spacing w:val="2"/>
                <w:sz w:val="25"/>
                <w:szCs w:val="25"/>
              </w:rPr>
              <w:t>ậ</w:t>
            </w:r>
            <w:r w:rsidRPr="000854C9">
              <w:rPr>
                <w:rFonts w:eastAsia="Times New Roman" w:cs="Times New Roman"/>
                <w:sz w:val="25"/>
                <w:szCs w:val="25"/>
              </w:rPr>
              <w:t>y</w:t>
            </w:r>
            <w:r w:rsidRPr="000854C9">
              <w:rPr>
                <w:rFonts w:eastAsia="Times New Roman" w:cs="Times New Roman"/>
                <w:spacing w:val="-6"/>
                <w:sz w:val="25"/>
                <w:szCs w:val="25"/>
              </w:rPr>
              <w:t xml:space="preserve"> </w:t>
            </w:r>
            <w:r w:rsidRPr="000854C9">
              <w:rPr>
                <w:rFonts w:eastAsia="Times New Roman" w:cs="Times New Roman"/>
                <w:sz w:val="25"/>
                <w:szCs w:val="25"/>
              </w:rPr>
              <w:t>gỗ</w:t>
            </w:r>
          </w:p>
        </w:tc>
        <w:tc>
          <w:tcPr>
            <w:tcW w:w="189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rPr>
                <w:rFonts w:eastAsia="Times New Roman" w:cs="Times New Roman"/>
                <w:sz w:val="15"/>
                <w:szCs w:val="15"/>
              </w:rPr>
            </w:pPr>
          </w:p>
          <w:p w:rsidR="000854C9" w:rsidRPr="000854C9" w:rsidRDefault="009152BF" w:rsidP="00DF3C65">
            <w:pPr>
              <w:spacing w:after="0" w:line="240" w:lineRule="auto"/>
              <w:ind w:left="774" w:right="779"/>
              <w:jc w:val="center"/>
              <w:rPr>
                <w:rFonts w:eastAsia="Times New Roman" w:cs="Times New Roman"/>
                <w:sz w:val="25"/>
                <w:szCs w:val="25"/>
              </w:rPr>
            </w:pPr>
            <w:r>
              <w:rPr>
                <w:rFonts w:eastAsia="Times New Roman" w:cs="Times New Roman"/>
                <w:w w:val="99"/>
                <w:sz w:val="25"/>
                <w:szCs w:val="25"/>
              </w:rPr>
              <w:t>0</w:t>
            </w:r>
            <w:r w:rsidR="00DF3C65">
              <w:rPr>
                <w:rFonts w:eastAsia="Times New Roman" w:cs="Times New Roman"/>
                <w:w w:val="99"/>
                <w:sz w:val="25"/>
                <w:szCs w:val="25"/>
              </w:rPr>
              <w:t>2</w:t>
            </w:r>
          </w:p>
        </w:tc>
        <w:tc>
          <w:tcPr>
            <w:tcW w:w="153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rPr>
                <w:rFonts w:eastAsia="Times New Roman" w:cs="Times New Roman"/>
                <w:sz w:val="15"/>
                <w:szCs w:val="15"/>
              </w:rPr>
            </w:pPr>
          </w:p>
          <w:p w:rsidR="000854C9" w:rsidRPr="000854C9" w:rsidRDefault="000854C9" w:rsidP="000854C9">
            <w:pPr>
              <w:spacing w:after="0" w:line="240" w:lineRule="auto"/>
              <w:ind w:left="543" w:right="551"/>
              <w:jc w:val="center"/>
              <w:rPr>
                <w:rFonts w:eastAsia="Times New Roman" w:cs="Times New Roman"/>
                <w:sz w:val="25"/>
                <w:szCs w:val="25"/>
              </w:rPr>
            </w:pPr>
            <w:r w:rsidRPr="000854C9">
              <w:rPr>
                <w:rFonts w:eastAsia="Times New Roman" w:cs="Times New Roman"/>
                <w:spacing w:val="-1"/>
                <w:w w:val="99"/>
                <w:sz w:val="25"/>
                <w:szCs w:val="25"/>
              </w:rPr>
              <w:t>C</w:t>
            </w:r>
            <w:r w:rsidRPr="000854C9">
              <w:rPr>
                <w:rFonts w:eastAsia="Times New Roman" w:cs="Times New Roman"/>
                <w:sz w:val="25"/>
                <w:szCs w:val="25"/>
              </w:rPr>
              <w:t>ái</w:t>
            </w:r>
          </w:p>
        </w:tc>
        <w:tc>
          <w:tcPr>
            <w:tcW w:w="387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15" w:after="0" w:line="280" w:lineRule="exact"/>
              <w:ind w:left="102" w:right="257"/>
              <w:rPr>
                <w:rFonts w:eastAsia="Times New Roman" w:cs="Times New Roman"/>
                <w:sz w:val="25"/>
                <w:szCs w:val="25"/>
              </w:rPr>
            </w:pPr>
            <w:r w:rsidRPr="000854C9">
              <w:rPr>
                <w:rFonts w:eastAsia="Times New Roman" w:cs="Times New Roman"/>
                <w:sz w:val="25"/>
                <w:szCs w:val="25"/>
              </w:rPr>
              <w:t>Sử</w:t>
            </w:r>
            <w:r w:rsidRPr="000854C9">
              <w:rPr>
                <w:rFonts w:eastAsia="Times New Roman" w:cs="Times New Roman"/>
                <w:spacing w:val="-2"/>
                <w:sz w:val="25"/>
                <w:szCs w:val="25"/>
              </w:rPr>
              <w:t xml:space="preserve"> </w:t>
            </w:r>
            <w:r w:rsidRPr="000854C9">
              <w:rPr>
                <w:rFonts w:eastAsia="Times New Roman" w:cs="Times New Roman"/>
                <w:sz w:val="25"/>
                <w:szCs w:val="25"/>
              </w:rPr>
              <w:t>dụng</w:t>
            </w:r>
            <w:r w:rsidRPr="000854C9">
              <w:rPr>
                <w:rFonts w:eastAsia="Times New Roman" w:cs="Times New Roman"/>
                <w:spacing w:val="-5"/>
                <w:sz w:val="25"/>
                <w:szCs w:val="25"/>
              </w:rPr>
              <w:t xml:space="preserve"> </w:t>
            </w:r>
            <w:r w:rsidRPr="000854C9">
              <w:rPr>
                <w:rFonts w:eastAsia="Times New Roman" w:cs="Times New Roman"/>
                <w:sz w:val="25"/>
                <w:szCs w:val="25"/>
              </w:rPr>
              <w:t>để</w:t>
            </w:r>
            <w:r w:rsidRPr="000854C9">
              <w:rPr>
                <w:rFonts w:eastAsia="Times New Roman" w:cs="Times New Roman"/>
                <w:spacing w:val="-1"/>
                <w:sz w:val="25"/>
                <w:szCs w:val="25"/>
              </w:rPr>
              <w:t xml:space="preserve"> </w:t>
            </w:r>
            <w:r w:rsidRPr="000854C9">
              <w:rPr>
                <w:rFonts w:eastAsia="Times New Roman" w:cs="Times New Roman"/>
                <w:sz w:val="25"/>
                <w:szCs w:val="25"/>
              </w:rPr>
              <w:t>hỗ</w:t>
            </w:r>
            <w:r w:rsidRPr="000854C9">
              <w:rPr>
                <w:rFonts w:eastAsia="Times New Roman" w:cs="Times New Roman"/>
                <w:spacing w:val="-3"/>
                <w:sz w:val="25"/>
                <w:szCs w:val="25"/>
              </w:rPr>
              <w:t xml:space="preserve"> </w:t>
            </w:r>
            <w:r w:rsidRPr="000854C9">
              <w:rPr>
                <w:rFonts w:eastAsia="Times New Roman" w:cs="Times New Roman"/>
                <w:sz w:val="25"/>
                <w:szCs w:val="25"/>
              </w:rPr>
              <w:t>t</w:t>
            </w:r>
            <w:r w:rsidRPr="000854C9">
              <w:rPr>
                <w:rFonts w:eastAsia="Times New Roman" w:cs="Times New Roman"/>
                <w:spacing w:val="1"/>
                <w:sz w:val="25"/>
                <w:szCs w:val="25"/>
              </w:rPr>
              <w:t>r</w:t>
            </w:r>
            <w:r w:rsidRPr="000854C9">
              <w:rPr>
                <w:rFonts w:eastAsia="Times New Roman" w:cs="Times New Roman"/>
                <w:sz w:val="25"/>
                <w:szCs w:val="25"/>
              </w:rPr>
              <w:t xml:space="preserve">ợ </w:t>
            </w:r>
            <w:r w:rsidRPr="000854C9">
              <w:rPr>
                <w:rFonts w:eastAsia="Times New Roman" w:cs="Times New Roman"/>
                <w:spacing w:val="2"/>
                <w:sz w:val="25"/>
                <w:szCs w:val="25"/>
              </w:rPr>
              <w:t>c</w:t>
            </w:r>
            <w:r w:rsidRPr="000854C9">
              <w:rPr>
                <w:rFonts w:eastAsia="Times New Roman" w:cs="Times New Roman"/>
                <w:sz w:val="25"/>
                <w:szCs w:val="25"/>
              </w:rPr>
              <w:t>hố</w:t>
            </w:r>
            <w:r w:rsidRPr="000854C9">
              <w:rPr>
                <w:rFonts w:eastAsia="Times New Roman" w:cs="Times New Roman"/>
                <w:spacing w:val="2"/>
                <w:sz w:val="25"/>
                <w:szCs w:val="25"/>
              </w:rPr>
              <w:t>n</w:t>
            </w:r>
            <w:r w:rsidRPr="000854C9">
              <w:rPr>
                <w:rFonts w:eastAsia="Times New Roman" w:cs="Times New Roman"/>
                <w:sz w:val="25"/>
                <w:szCs w:val="25"/>
              </w:rPr>
              <w:t>g</w:t>
            </w:r>
            <w:r w:rsidRPr="000854C9">
              <w:rPr>
                <w:rFonts w:eastAsia="Times New Roman" w:cs="Times New Roman"/>
                <w:spacing w:val="-6"/>
                <w:sz w:val="25"/>
                <w:szCs w:val="25"/>
              </w:rPr>
              <w:t xml:space="preserve"> </w:t>
            </w:r>
            <w:r w:rsidRPr="000854C9">
              <w:rPr>
                <w:rFonts w:eastAsia="Times New Roman" w:cs="Times New Roman"/>
                <w:sz w:val="25"/>
                <w:szCs w:val="25"/>
              </w:rPr>
              <w:t>t</w:t>
            </w:r>
            <w:r w:rsidRPr="000854C9">
              <w:rPr>
                <w:rFonts w:eastAsia="Times New Roman" w:cs="Times New Roman"/>
                <w:spacing w:val="1"/>
                <w:sz w:val="25"/>
                <w:szCs w:val="25"/>
              </w:rPr>
              <w:t>r</w:t>
            </w:r>
            <w:r w:rsidRPr="000854C9">
              <w:rPr>
                <w:rFonts w:eastAsia="Times New Roman" w:cs="Times New Roman"/>
                <w:sz w:val="25"/>
                <w:szCs w:val="25"/>
              </w:rPr>
              <w:t>ộm</w:t>
            </w:r>
            <w:r w:rsidRPr="000854C9">
              <w:rPr>
                <w:rFonts w:eastAsia="Times New Roman" w:cs="Times New Roman"/>
                <w:spacing w:val="-5"/>
                <w:sz w:val="25"/>
                <w:szCs w:val="25"/>
              </w:rPr>
              <w:t xml:space="preserve"> </w:t>
            </w:r>
            <w:r w:rsidRPr="000854C9">
              <w:rPr>
                <w:rFonts w:eastAsia="Times New Roman" w:cs="Times New Roman"/>
                <w:sz w:val="25"/>
                <w:szCs w:val="25"/>
              </w:rPr>
              <w:t>cắ</w:t>
            </w:r>
            <w:r w:rsidRPr="000854C9">
              <w:rPr>
                <w:rFonts w:eastAsia="Times New Roman" w:cs="Times New Roman"/>
                <w:spacing w:val="2"/>
                <w:sz w:val="25"/>
                <w:szCs w:val="25"/>
              </w:rPr>
              <w:t>p</w:t>
            </w:r>
            <w:r w:rsidRPr="000854C9">
              <w:rPr>
                <w:rFonts w:eastAsia="Times New Roman" w:cs="Times New Roman"/>
                <w:sz w:val="25"/>
                <w:szCs w:val="25"/>
              </w:rPr>
              <w:t>,</w:t>
            </w:r>
            <w:r w:rsidRPr="000854C9">
              <w:rPr>
                <w:rFonts w:eastAsia="Times New Roman" w:cs="Times New Roman"/>
                <w:spacing w:val="-2"/>
                <w:sz w:val="25"/>
                <w:szCs w:val="25"/>
              </w:rPr>
              <w:t xml:space="preserve"> </w:t>
            </w:r>
            <w:r w:rsidRPr="000854C9">
              <w:rPr>
                <w:rFonts w:eastAsia="Times New Roman" w:cs="Times New Roman"/>
                <w:sz w:val="25"/>
                <w:szCs w:val="25"/>
              </w:rPr>
              <w:t>tội phạm</w:t>
            </w:r>
          </w:p>
        </w:tc>
      </w:tr>
      <w:tr w:rsidR="000854C9" w:rsidRPr="000854C9" w:rsidTr="000854C9">
        <w:trPr>
          <w:trHeight w:hRule="exact" w:val="603"/>
        </w:trPr>
        <w:tc>
          <w:tcPr>
            <w:tcW w:w="78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jc w:val="center"/>
              <w:rPr>
                <w:rFonts w:eastAsia="Times New Roman" w:cs="Times New Roman"/>
                <w:sz w:val="25"/>
                <w:szCs w:val="25"/>
              </w:rPr>
            </w:pPr>
          </w:p>
          <w:p w:rsidR="000854C9" w:rsidRPr="000854C9" w:rsidRDefault="00DF3C65" w:rsidP="000854C9">
            <w:pPr>
              <w:spacing w:after="0" w:line="240" w:lineRule="auto"/>
              <w:jc w:val="center"/>
              <w:rPr>
                <w:rFonts w:eastAsia="Times New Roman" w:cs="Times New Roman"/>
                <w:sz w:val="25"/>
                <w:szCs w:val="25"/>
              </w:rPr>
            </w:pPr>
            <w:r>
              <w:rPr>
                <w:rFonts w:eastAsia="Times New Roman" w:cs="Times New Roman"/>
                <w:sz w:val="25"/>
                <w:szCs w:val="25"/>
              </w:rPr>
              <w:t>3</w:t>
            </w:r>
          </w:p>
        </w:tc>
        <w:tc>
          <w:tcPr>
            <w:tcW w:w="1558"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jc w:val="center"/>
              <w:rPr>
                <w:rFonts w:eastAsia="Times New Roman" w:cs="Times New Roman"/>
                <w:sz w:val="25"/>
                <w:szCs w:val="25"/>
              </w:rPr>
            </w:pPr>
          </w:p>
          <w:p w:rsidR="000854C9" w:rsidRPr="000854C9" w:rsidRDefault="000854C9" w:rsidP="000854C9">
            <w:pPr>
              <w:spacing w:after="0" w:line="240" w:lineRule="auto"/>
              <w:rPr>
                <w:rFonts w:eastAsia="Times New Roman" w:cs="Times New Roman"/>
                <w:sz w:val="25"/>
                <w:szCs w:val="25"/>
              </w:rPr>
            </w:pPr>
            <w:r w:rsidRPr="000854C9">
              <w:rPr>
                <w:rFonts w:eastAsia="Times New Roman" w:cs="Times New Roman"/>
                <w:sz w:val="25"/>
                <w:szCs w:val="25"/>
              </w:rPr>
              <w:t xml:space="preserve">  Bút viết</w:t>
            </w:r>
          </w:p>
        </w:tc>
        <w:tc>
          <w:tcPr>
            <w:tcW w:w="189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jc w:val="center"/>
              <w:rPr>
                <w:rFonts w:eastAsia="Times New Roman" w:cs="Times New Roman"/>
                <w:sz w:val="25"/>
                <w:szCs w:val="25"/>
              </w:rPr>
            </w:pPr>
          </w:p>
          <w:p w:rsidR="000854C9" w:rsidRPr="000854C9" w:rsidRDefault="009152BF" w:rsidP="00DF3C65">
            <w:pPr>
              <w:spacing w:after="0" w:line="240" w:lineRule="auto"/>
              <w:jc w:val="center"/>
              <w:rPr>
                <w:rFonts w:eastAsia="Times New Roman" w:cs="Times New Roman"/>
                <w:sz w:val="25"/>
                <w:szCs w:val="25"/>
              </w:rPr>
            </w:pPr>
            <w:r>
              <w:rPr>
                <w:rFonts w:eastAsia="Times New Roman" w:cs="Times New Roman"/>
                <w:sz w:val="25"/>
                <w:szCs w:val="25"/>
              </w:rPr>
              <w:t>0</w:t>
            </w:r>
            <w:r w:rsidR="00DF3C65">
              <w:rPr>
                <w:rFonts w:eastAsia="Times New Roman" w:cs="Times New Roman"/>
                <w:sz w:val="25"/>
                <w:szCs w:val="25"/>
              </w:rPr>
              <w:t>2</w:t>
            </w:r>
          </w:p>
        </w:tc>
        <w:tc>
          <w:tcPr>
            <w:tcW w:w="153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2" w:after="0" w:line="140" w:lineRule="exact"/>
              <w:jc w:val="center"/>
              <w:rPr>
                <w:rFonts w:eastAsia="Times New Roman" w:cs="Times New Roman"/>
                <w:sz w:val="25"/>
                <w:szCs w:val="25"/>
              </w:rPr>
            </w:pPr>
          </w:p>
          <w:p w:rsidR="000854C9" w:rsidRPr="000854C9" w:rsidRDefault="000854C9" w:rsidP="000854C9">
            <w:pPr>
              <w:spacing w:after="0" w:line="240" w:lineRule="auto"/>
              <w:jc w:val="center"/>
              <w:rPr>
                <w:rFonts w:eastAsia="Times New Roman" w:cs="Times New Roman"/>
                <w:sz w:val="25"/>
                <w:szCs w:val="25"/>
              </w:rPr>
            </w:pPr>
            <w:r w:rsidRPr="000854C9">
              <w:rPr>
                <w:rFonts w:eastAsia="Times New Roman" w:cs="Times New Roman"/>
                <w:sz w:val="25"/>
                <w:szCs w:val="25"/>
              </w:rPr>
              <w:t>Cái</w:t>
            </w:r>
          </w:p>
        </w:tc>
        <w:tc>
          <w:tcPr>
            <w:tcW w:w="387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15" w:after="0" w:line="280" w:lineRule="exact"/>
              <w:ind w:right="257"/>
              <w:rPr>
                <w:rFonts w:eastAsia="Times New Roman" w:cs="Times New Roman"/>
                <w:sz w:val="25"/>
                <w:szCs w:val="25"/>
              </w:rPr>
            </w:pPr>
            <w:r w:rsidRPr="000854C9">
              <w:rPr>
                <w:rFonts w:eastAsia="Times New Roman" w:cs="Times New Roman"/>
                <w:sz w:val="25"/>
                <w:szCs w:val="25"/>
              </w:rPr>
              <w:t xml:space="preserve"> Ghi chép sổ sách</w:t>
            </w:r>
          </w:p>
        </w:tc>
      </w:tr>
      <w:tr w:rsidR="000854C9" w:rsidRPr="000854C9" w:rsidTr="000854C9">
        <w:trPr>
          <w:trHeight w:hRule="exact" w:val="711"/>
        </w:trPr>
        <w:tc>
          <w:tcPr>
            <w:tcW w:w="78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00" w:lineRule="exact"/>
              <w:rPr>
                <w:rFonts w:eastAsia="Times New Roman" w:cs="Times New Roman"/>
                <w:sz w:val="20"/>
                <w:szCs w:val="20"/>
              </w:rPr>
            </w:pPr>
          </w:p>
          <w:p w:rsidR="000854C9" w:rsidRPr="000854C9" w:rsidRDefault="00DF3C65" w:rsidP="000854C9">
            <w:pPr>
              <w:spacing w:after="0" w:line="240" w:lineRule="auto"/>
              <w:ind w:left="284" w:right="284"/>
              <w:jc w:val="center"/>
              <w:rPr>
                <w:rFonts w:eastAsia="Times New Roman" w:cs="Times New Roman"/>
                <w:sz w:val="25"/>
                <w:szCs w:val="25"/>
              </w:rPr>
            </w:pPr>
            <w:r>
              <w:rPr>
                <w:rFonts w:eastAsia="Times New Roman" w:cs="Times New Roman"/>
                <w:w w:val="99"/>
                <w:sz w:val="25"/>
                <w:szCs w:val="25"/>
              </w:rPr>
              <w:t>4</w:t>
            </w:r>
          </w:p>
        </w:tc>
        <w:tc>
          <w:tcPr>
            <w:tcW w:w="1558"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before="56" w:after="0" w:line="240" w:lineRule="auto"/>
              <w:ind w:left="102" w:right="58"/>
              <w:rPr>
                <w:rFonts w:eastAsia="Times New Roman" w:cs="Times New Roman"/>
                <w:sz w:val="25"/>
                <w:szCs w:val="25"/>
              </w:rPr>
            </w:pPr>
            <w:r w:rsidRPr="000854C9">
              <w:rPr>
                <w:rFonts w:eastAsia="Times New Roman" w:cs="Times New Roman"/>
                <w:sz w:val="25"/>
                <w:szCs w:val="25"/>
              </w:rPr>
              <w:t>Sổ</w:t>
            </w:r>
            <w:r w:rsidRPr="000854C9">
              <w:rPr>
                <w:rFonts w:eastAsia="Times New Roman" w:cs="Times New Roman"/>
                <w:spacing w:val="-3"/>
                <w:sz w:val="25"/>
                <w:szCs w:val="25"/>
              </w:rPr>
              <w:t xml:space="preserve"> </w:t>
            </w:r>
            <w:r w:rsidRPr="000854C9">
              <w:rPr>
                <w:rFonts w:eastAsia="Times New Roman" w:cs="Times New Roman"/>
                <w:spacing w:val="-1"/>
                <w:sz w:val="25"/>
                <w:szCs w:val="25"/>
              </w:rPr>
              <w:t>s</w:t>
            </w:r>
            <w:r w:rsidRPr="000854C9">
              <w:rPr>
                <w:rFonts w:eastAsia="Times New Roman" w:cs="Times New Roman"/>
                <w:sz w:val="25"/>
                <w:szCs w:val="25"/>
              </w:rPr>
              <w:t>á</w:t>
            </w:r>
            <w:r w:rsidRPr="000854C9">
              <w:rPr>
                <w:rFonts w:eastAsia="Times New Roman" w:cs="Times New Roman"/>
                <w:spacing w:val="-1"/>
                <w:sz w:val="25"/>
                <w:szCs w:val="25"/>
              </w:rPr>
              <w:t>c</w:t>
            </w:r>
            <w:r w:rsidRPr="000854C9">
              <w:rPr>
                <w:rFonts w:eastAsia="Times New Roman" w:cs="Times New Roman"/>
                <w:sz w:val="25"/>
                <w:szCs w:val="25"/>
              </w:rPr>
              <w:t>h,</w:t>
            </w:r>
            <w:r w:rsidRPr="000854C9">
              <w:rPr>
                <w:rFonts w:eastAsia="Times New Roman" w:cs="Times New Roman"/>
                <w:spacing w:val="-3"/>
                <w:sz w:val="25"/>
                <w:szCs w:val="25"/>
              </w:rPr>
              <w:t xml:space="preserve"> </w:t>
            </w:r>
            <w:r w:rsidRPr="000854C9">
              <w:rPr>
                <w:rFonts w:eastAsia="Times New Roman" w:cs="Times New Roman"/>
                <w:sz w:val="25"/>
                <w:szCs w:val="25"/>
              </w:rPr>
              <w:t>g</w:t>
            </w:r>
            <w:r w:rsidRPr="000854C9">
              <w:rPr>
                <w:rFonts w:eastAsia="Times New Roman" w:cs="Times New Roman"/>
                <w:spacing w:val="2"/>
                <w:sz w:val="25"/>
                <w:szCs w:val="25"/>
              </w:rPr>
              <w:t>iấ</w:t>
            </w:r>
            <w:r w:rsidRPr="000854C9">
              <w:rPr>
                <w:rFonts w:eastAsia="Times New Roman" w:cs="Times New Roman"/>
                <w:sz w:val="25"/>
                <w:szCs w:val="25"/>
              </w:rPr>
              <w:t>y tờ</w:t>
            </w:r>
          </w:p>
        </w:tc>
        <w:tc>
          <w:tcPr>
            <w:tcW w:w="1892"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00" w:lineRule="exact"/>
              <w:rPr>
                <w:rFonts w:eastAsia="Times New Roman" w:cs="Times New Roman"/>
                <w:sz w:val="20"/>
                <w:szCs w:val="20"/>
              </w:rPr>
            </w:pPr>
          </w:p>
          <w:p w:rsidR="000854C9" w:rsidRPr="000854C9" w:rsidRDefault="000854C9" w:rsidP="000854C9">
            <w:pPr>
              <w:spacing w:after="0" w:line="240" w:lineRule="auto"/>
              <w:ind w:left="208"/>
              <w:rPr>
                <w:rFonts w:eastAsia="Times New Roman" w:cs="Times New Roman"/>
                <w:sz w:val="25"/>
                <w:szCs w:val="25"/>
              </w:rPr>
            </w:pPr>
            <w:r w:rsidRPr="000854C9">
              <w:rPr>
                <w:rFonts w:eastAsia="Times New Roman" w:cs="Times New Roman"/>
                <w:spacing w:val="1"/>
                <w:sz w:val="25"/>
                <w:szCs w:val="25"/>
              </w:rPr>
              <w:t>T</w:t>
            </w:r>
            <w:r w:rsidRPr="000854C9">
              <w:rPr>
                <w:rFonts w:eastAsia="Times New Roman" w:cs="Times New Roman"/>
                <w:sz w:val="25"/>
                <w:szCs w:val="25"/>
              </w:rPr>
              <w:t>heo</w:t>
            </w:r>
            <w:r w:rsidRPr="000854C9">
              <w:rPr>
                <w:rFonts w:eastAsia="Times New Roman" w:cs="Times New Roman"/>
                <w:spacing w:val="-4"/>
                <w:sz w:val="25"/>
                <w:szCs w:val="25"/>
              </w:rPr>
              <w:t xml:space="preserve"> </w:t>
            </w:r>
            <w:r w:rsidRPr="000854C9">
              <w:rPr>
                <w:rFonts w:eastAsia="Times New Roman" w:cs="Times New Roman"/>
                <w:sz w:val="25"/>
                <w:szCs w:val="25"/>
              </w:rPr>
              <w:t>quy</w:t>
            </w:r>
            <w:r w:rsidRPr="000854C9">
              <w:rPr>
                <w:rFonts w:eastAsia="Times New Roman" w:cs="Times New Roman"/>
                <w:spacing w:val="-7"/>
                <w:sz w:val="25"/>
                <w:szCs w:val="25"/>
              </w:rPr>
              <w:t xml:space="preserve"> </w:t>
            </w:r>
            <w:r w:rsidRPr="000854C9">
              <w:rPr>
                <w:rFonts w:eastAsia="Times New Roman" w:cs="Times New Roman"/>
                <w:sz w:val="25"/>
                <w:szCs w:val="25"/>
              </w:rPr>
              <w:t>đ</w:t>
            </w:r>
            <w:r w:rsidRPr="000854C9">
              <w:rPr>
                <w:rFonts w:eastAsia="Times New Roman" w:cs="Times New Roman"/>
                <w:spacing w:val="3"/>
                <w:sz w:val="25"/>
                <w:szCs w:val="25"/>
              </w:rPr>
              <w:t>ị</w:t>
            </w:r>
            <w:r w:rsidRPr="000854C9">
              <w:rPr>
                <w:rFonts w:eastAsia="Times New Roman" w:cs="Times New Roman"/>
                <w:sz w:val="25"/>
                <w:szCs w:val="25"/>
              </w:rPr>
              <w:t>nh</w:t>
            </w:r>
          </w:p>
        </w:tc>
        <w:tc>
          <w:tcPr>
            <w:tcW w:w="153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40" w:lineRule="auto"/>
              <w:rPr>
                <w:rFonts w:eastAsia="Times New Roman" w:cs="Times New Roman"/>
                <w:sz w:val="20"/>
                <w:szCs w:val="20"/>
              </w:rPr>
            </w:pPr>
          </w:p>
        </w:tc>
        <w:tc>
          <w:tcPr>
            <w:tcW w:w="3870" w:type="dxa"/>
            <w:tcBorders>
              <w:top w:val="single" w:sz="5" w:space="0" w:color="000000"/>
              <w:left w:val="single" w:sz="5" w:space="0" w:color="000000"/>
              <w:bottom w:val="single" w:sz="5" w:space="0" w:color="000000"/>
              <w:right w:val="single" w:sz="5" w:space="0" w:color="000000"/>
            </w:tcBorders>
          </w:tcPr>
          <w:p w:rsidR="000854C9" w:rsidRPr="000854C9" w:rsidRDefault="000854C9" w:rsidP="000854C9">
            <w:pPr>
              <w:spacing w:after="0" w:line="200" w:lineRule="exact"/>
              <w:rPr>
                <w:rFonts w:eastAsia="Times New Roman" w:cs="Times New Roman"/>
                <w:sz w:val="20"/>
                <w:szCs w:val="20"/>
              </w:rPr>
            </w:pPr>
          </w:p>
          <w:p w:rsidR="000854C9" w:rsidRPr="000854C9" w:rsidRDefault="000854C9" w:rsidP="000854C9">
            <w:pPr>
              <w:spacing w:after="0" w:line="240" w:lineRule="auto"/>
              <w:ind w:left="102"/>
              <w:rPr>
                <w:rFonts w:eastAsia="Times New Roman" w:cs="Times New Roman"/>
                <w:sz w:val="25"/>
                <w:szCs w:val="25"/>
              </w:rPr>
            </w:pPr>
            <w:r w:rsidRPr="000854C9">
              <w:rPr>
                <w:rFonts w:eastAsia="Times New Roman" w:cs="Times New Roman"/>
                <w:sz w:val="25"/>
                <w:szCs w:val="25"/>
              </w:rPr>
              <w:t>Ghi</w:t>
            </w:r>
            <w:r w:rsidRPr="000854C9">
              <w:rPr>
                <w:rFonts w:eastAsia="Times New Roman" w:cs="Times New Roman"/>
                <w:spacing w:val="-4"/>
                <w:sz w:val="25"/>
                <w:szCs w:val="25"/>
              </w:rPr>
              <w:t xml:space="preserve"> </w:t>
            </w:r>
            <w:r w:rsidRPr="000854C9">
              <w:rPr>
                <w:rFonts w:eastAsia="Times New Roman" w:cs="Times New Roman"/>
                <w:sz w:val="25"/>
                <w:szCs w:val="25"/>
              </w:rPr>
              <w:t>ch</w:t>
            </w:r>
            <w:r w:rsidRPr="000854C9">
              <w:rPr>
                <w:rFonts w:eastAsia="Times New Roman" w:cs="Times New Roman"/>
                <w:spacing w:val="-1"/>
                <w:sz w:val="25"/>
                <w:szCs w:val="25"/>
              </w:rPr>
              <w:t>é</w:t>
            </w:r>
            <w:r w:rsidRPr="000854C9">
              <w:rPr>
                <w:rFonts w:eastAsia="Times New Roman" w:cs="Times New Roman"/>
                <w:sz w:val="25"/>
                <w:szCs w:val="25"/>
              </w:rPr>
              <w:t>p,</w:t>
            </w:r>
            <w:r w:rsidRPr="000854C9">
              <w:rPr>
                <w:rFonts w:eastAsia="Times New Roman" w:cs="Times New Roman"/>
                <w:spacing w:val="-5"/>
                <w:sz w:val="25"/>
                <w:szCs w:val="25"/>
              </w:rPr>
              <w:t xml:space="preserve"> </w:t>
            </w:r>
            <w:r w:rsidRPr="000854C9">
              <w:rPr>
                <w:rFonts w:eastAsia="Times New Roman" w:cs="Times New Roman"/>
                <w:sz w:val="25"/>
                <w:szCs w:val="25"/>
              </w:rPr>
              <w:t>lập</w:t>
            </w:r>
            <w:r w:rsidRPr="000854C9">
              <w:rPr>
                <w:rFonts w:eastAsia="Times New Roman" w:cs="Times New Roman"/>
                <w:spacing w:val="1"/>
                <w:sz w:val="25"/>
                <w:szCs w:val="25"/>
              </w:rPr>
              <w:t xml:space="preserve"> </w:t>
            </w:r>
            <w:r w:rsidRPr="000854C9">
              <w:rPr>
                <w:rFonts w:eastAsia="Times New Roman" w:cs="Times New Roman"/>
                <w:sz w:val="25"/>
                <w:szCs w:val="25"/>
              </w:rPr>
              <w:t>c</w:t>
            </w:r>
            <w:r w:rsidRPr="000854C9">
              <w:rPr>
                <w:rFonts w:eastAsia="Times New Roman" w:cs="Times New Roman"/>
                <w:spacing w:val="-1"/>
                <w:sz w:val="25"/>
                <w:szCs w:val="25"/>
              </w:rPr>
              <w:t>á</w:t>
            </w:r>
            <w:r w:rsidRPr="000854C9">
              <w:rPr>
                <w:rFonts w:eastAsia="Times New Roman" w:cs="Times New Roman"/>
                <w:sz w:val="25"/>
                <w:szCs w:val="25"/>
              </w:rPr>
              <w:t>c v</w:t>
            </w:r>
            <w:r w:rsidRPr="000854C9">
              <w:rPr>
                <w:rFonts w:eastAsia="Times New Roman" w:cs="Times New Roman"/>
                <w:spacing w:val="1"/>
                <w:sz w:val="25"/>
                <w:szCs w:val="25"/>
              </w:rPr>
              <w:t>ă</w:t>
            </w:r>
            <w:r w:rsidRPr="000854C9">
              <w:rPr>
                <w:rFonts w:eastAsia="Times New Roman" w:cs="Times New Roman"/>
                <w:sz w:val="25"/>
                <w:szCs w:val="25"/>
              </w:rPr>
              <w:t>n</w:t>
            </w:r>
            <w:r w:rsidRPr="000854C9">
              <w:rPr>
                <w:rFonts w:eastAsia="Times New Roman" w:cs="Times New Roman"/>
                <w:spacing w:val="-4"/>
                <w:sz w:val="25"/>
                <w:szCs w:val="25"/>
              </w:rPr>
              <w:t xml:space="preserve"> </w:t>
            </w:r>
            <w:r w:rsidRPr="000854C9">
              <w:rPr>
                <w:rFonts w:eastAsia="Times New Roman" w:cs="Times New Roman"/>
                <w:spacing w:val="3"/>
                <w:sz w:val="25"/>
                <w:szCs w:val="25"/>
              </w:rPr>
              <w:t>b</w:t>
            </w:r>
            <w:r w:rsidRPr="000854C9">
              <w:rPr>
                <w:rFonts w:eastAsia="Times New Roman" w:cs="Times New Roman"/>
                <w:sz w:val="25"/>
                <w:szCs w:val="25"/>
              </w:rPr>
              <w:t>ản</w:t>
            </w:r>
          </w:p>
        </w:tc>
      </w:tr>
    </w:tbl>
    <w:p w:rsidR="000854C9" w:rsidRPr="000854C9" w:rsidRDefault="000854C9" w:rsidP="000854C9">
      <w:pPr>
        <w:spacing w:before="9" w:after="0" w:line="280" w:lineRule="exact"/>
        <w:rPr>
          <w:rFonts w:eastAsia="Times New Roman" w:cs="Times New Roman"/>
          <w:sz w:val="28"/>
          <w:szCs w:val="28"/>
        </w:rPr>
      </w:pPr>
    </w:p>
    <w:p w:rsidR="000854C9" w:rsidRPr="000854C9" w:rsidRDefault="000854C9" w:rsidP="000854C9">
      <w:pPr>
        <w:spacing w:before="27" w:after="0" w:line="240" w:lineRule="auto"/>
        <w:ind w:left="100"/>
        <w:rPr>
          <w:rFonts w:eastAsia="Times New Roman" w:cs="Times New Roman"/>
          <w:sz w:val="25"/>
          <w:szCs w:val="25"/>
        </w:rPr>
      </w:pPr>
      <w:r w:rsidRPr="000854C9">
        <w:rPr>
          <w:rFonts w:eastAsia="Times New Roman" w:cs="Times New Roman"/>
          <w:b/>
          <w:i/>
          <w:sz w:val="25"/>
          <w:szCs w:val="25"/>
          <w:u w:val="thick" w:color="000000"/>
        </w:rPr>
        <w:t>Ghi</w:t>
      </w:r>
      <w:r w:rsidRPr="000854C9">
        <w:rPr>
          <w:rFonts w:eastAsia="Times New Roman" w:cs="Times New Roman"/>
          <w:b/>
          <w:i/>
          <w:spacing w:val="7"/>
          <w:sz w:val="25"/>
          <w:szCs w:val="25"/>
          <w:u w:val="thick" w:color="000000"/>
        </w:rPr>
        <w:t xml:space="preserve"> </w:t>
      </w:r>
      <w:r w:rsidRPr="000854C9">
        <w:rPr>
          <w:rFonts w:eastAsia="Times New Roman" w:cs="Times New Roman"/>
          <w:b/>
          <w:i/>
          <w:sz w:val="25"/>
          <w:szCs w:val="25"/>
          <w:u w:val="thick" w:color="000000"/>
        </w:rPr>
        <w:t>chú:</w:t>
      </w:r>
      <w:r w:rsidRPr="000854C9">
        <w:rPr>
          <w:rFonts w:eastAsia="Times New Roman" w:cs="Times New Roman"/>
          <w:b/>
          <w:i/>
          <w:spacing w:val="8"/>
          <w:sz w:val="25"/>
          <w:szCs w:val="25"/>
        </w:rPr>
        <w:t xml:space="preserve"> </w:t>
      </w:r>
      <w:r w:rsidRPr="000854C9">
        <w:rPr>
          <w:rFonts w:eastAsia="Times New Roman" w:cs="Times New Roman"/>
          <w:i/>
          <w:sz w:val="25"/>
          <w:szCs w:val="25"/>
        </w:rPr>
        <w:t xml:space="preserve">Số công cụ sẽ được trang bị theo yêu cầu công việc thực tế tại KVBV. </w:t>
      </w:r>
    </w:p>
    <w:p w:rsidR="000854C9" w:rsidRPr="001019F7" w:rsidRDefault="000854C9" w:rsidP="00E85D56">
      <w:pPr>
        <w:pStyle w:val="ListParagraph"/>
        <w:spacing w:after="0" w:line="312" w:lineRule="auto"/>
        <w:ind w:left="284"/>
        <w:jc w:val="both"/>
        <w:rPr>
          <w:rFonts w:eastAsia="Times New Roman" w:cs="Times New Roman"/>
          <w:color w:val="000000"/>
          <w:sz w:val="26"/>
          <w:szCs w:val="26"/>
        </w:rPr>
      </w:pPr>
    </w:p>
    <w:p w:rsidR="008C0849" w:rsidRPr="001019F7" w:rsidRDefault="008C0849" w:rsidP="00E85D56">
      <w:pPr>
        <w:pStyle w:val="ListParagraph"/>
        <w:spacing w:after="0" w:line="312" w:lineRule="auto"/>
        <w:ind w:left="284"/>
        <w:jc w:val="both"/>
        <w:rPr>
          <w:rFonts w:eastAsia="Times New Roman" w:cs="Times New Roman"/>
          <w:b/>
          <w:color w:val="000000"/>
          <w:sz w:val="26"/>
          <w:szCs w:val="26"/>
        </w:rPr>
      </w:pPr>
      <w:r w:rsidRPr="001019F7">
        <w:rPr>
          <w:rFonts w:eastAsia="Times New Roman" w:cs="Times New Roman"/>
          <w:b/>
          <w:color w:val="000000"/>
          <w:sz w:val="26"/>
          <w:szCs w:val="26"/>
        </w:rPr>
        <w:t>1.5 Cung cấp dịch vụ bổ sung</w:t>
      </w:r>
      <w:r w:rsidR="00091A9C">
        <w:rPr>
          <w:rFonts w:eastAsia="Times New Roman" w:cs="Times New Roman"/>
          <w:b/>
          <w:color w:val="000000"/>
          <w:sz w:val="26"/>
          <w:szCs w:val="26"/>
        </w:rPr>
        <w:t>:</w:t>
      </w:r>
    </w:p>
    <w:p w:rsidR="008C0849" w:rsidRPr="001019F7" w:rsidRDefault="008C0849" w:rsidP="00E85D56">
      <w:pPr>
        <w:pStyle w:val="ListParagraph"/>
        <w:spacing w:after="0" w:line="312" w:lineRule="auto"/>
        <w:ind w:left="284"/>
        <w:jc w:val="both"/>
        <w:rPr>
          <w:rFonts w:eastAsia="Times New Roman" w:cs="Times New Roman"/>
          <w:color w:val="000000"/>
          <w:sz w:val="26"/>
          <w:szCs w:val="26"/>
        </w:rPr>
      </w:pPr>
      <w:r w:rsidRPr="00D856E7">
        <w:rPr>
          <w:rFonts w:eastAsia="Times New Roman" w:cs="Times New Roman"/>
          <w:color w:val="000000"/>
          <w:sz w:val="26"/>
          <w:szCs w:val="26"/>
        </w:rPr>
        <w:t>1.5.1</w:t>
      </w:r>
      <w:r w:rsidRPr="001019F7">
        <w:rPr>
          <w:rFonts w:eastAsia="Times New Roman" w:cs="Times New Roman"/>
          <w:color w:val="000000"/>
          <w:sz w:val="26"/>
          <w:szCs w:val="26"/>
        </w:rPr>
        <w:t xml:space="preserve"> Bên A có quyền yêu cầu bên B bằng văn bản hay Phụ lục hợp đồng về việc sử dụng số lượng bảo vệ tại </w:t>
      </w:r>
      <w:r w:rsidRPr="00083357">
        <w:rPr>
          <w:rFonts w:eastAsia="Times New Roman" w:cs="Times New Roman"/>
          <w:color w:val="000000"/>
          <w:sz w:val="26"/>
          <w:szCs w:val="26"/>
        </w:rPr>
        <w:t>KVBV</w:t>
      </w:r>
      <w:r w:rsidRPr="001019F7">
        <w:rPr>
          <w:rFonts w:eastAsia="Times New Roman" w:cs="Times New Roman"/>
          <w:color w:val="000000"/>
          <w:sz w:val="26"/>
          <w:szCs w:val="26"/>
        </w:rPr>
        <w:t xml:space="preserve"> cho từng giai đoạn cụ thể.</w:t>
      </w:r>
    </w:p>
    <w:p w:rsidR="008C0849" w:rsidRPr="001019F7" w:rsidRDefault="008C0849" w:rsidP="00E85D56">
      <w:pPr>
        <w:pStyle w:val="ListParagraph"/>
        <w:spacing w:after="0" w:line="312" w:lineRule="auto"/>
        <w:ind w:left="284"/>
        <w:jc w:val="both"/>
        <w:rPr>
          <w:rFonts w:eastAsia="Times New Roman" w:cs="Times New Roman"/>
          <w:color w:val="000000"/>
          <w:sz w:val="26"/>
          <w:szCs w:val="26"/>
        </w:rPr>
      </w:pPr>
      <w:r w:rsidRPr="00D856E7">
        <w:rPr>
          <w:rFonts w:eastAsia="Times New Roman" w:cs="Times New Roman"/>
          <w:color w:val="000000"/>
          <w:sz w:val="26"/>
          <w:szCs w:val="26"/>
        </w:rPr>
        <w:t>1.5.2</w:t>
      </w:r>
      <w:r w:rsidRPr="001019F7">
        <w:rPr>
          <w:rFonts w:eastAsia="Times New Roman" w:cs="Times New Roman"/>
          <w:color w:val="000000"/>
          <w:sz w:val="26"/>
          <w:szCs w:val="26"/>
        </w:rPr>
        <w:t xml:space="preserve"> </w:t>
      </w:r>
      <w:r w:rsidR="0087585B" w:rsidRPr="001019F7">
        <w:rPr>
          <w:rFonts w:eastAsia="Times New Roman" w:cs="Times New Roman"/>
          <w:color w:val="000000"/>
          <w:sz w:val="26"/>
          <w:szCs w:val="26"/>
        </w:rPr>
        <w:t>Khi một trong hai bên cần thấy tăng hoặc giảm số vị trí bảo vệ thì hai bên có trách nhiệm khảo sát, lập phương án phù hợp v</w:t>
      </w:r>
      <w:r w:rsidR="00091A9C">
        <w:rPr>
          <w:rFonts w:eastAsia="Times New Roman" w:cs="Times New Roman"/>
          <w:color w:val="000000"/>
          <w:sz w:val="26"/>
          <w:szCs w:val="26"/>
        </w:rPr>
        <w:t xml:space="preserve">ới tình hình an ninh tại </w:t>
      </w:r>
      <w:r w:rsidR="00091A9C" w:rsidRPr="00083357">
        <w:rPr>
          <w:rFonts w:eastAsia="Times New Roman" w:cs="Times New Roman"/>
          <w:color w:val="000000"/>
          <w:sz w:val="26"/>
          <w:szCs w:val="26"/>
        </w:rPr>
        <w:t>KVBV</w:t>
      </w:r>
      <w:r w:rsidR="00091A9C">
        <w:rPr>
          <w:rFonts w:eastAsia="Times New Roman" w:cs="Times New Roman"/>
          <w:color w:val="000000"/>
          <w:sz w:val="26"/>
          <w:szCs w:val="26"/>
        </w:rPr>
        <w:t xml:space="preserve"> đ</w:t>
      </w:r>
      <w:r w:rsidR="00091A9C" w:rsidRPr="00091A9C">
        <w:rPr>
          <w:rFonts w:eastAsia="Times New Roman" w:cs="Times New Roman"/>
          <w:color w:val="000000"/>
          <w:sz w:val="26"/>
          <w:szCs w:val="26"/>
        </w:rPr>
        <w:t>ể</w:t>
      </w:r>
      <w:r w:rsidR="0087585B" w:rsidRPr="001019F7">
        <w:rPr>
          <w:rFonts w:eastAsia="Times New Roman" w:cs="Times New Roman"/>
          <w:color w:val="000000"/>
          <w:sz w:val="26"/>
          <w:szCs w:val="26"/>
        </w:rPr>
        <w:t xml:space="preserve"> thống nhất thực hiện.</w:t>
      </w:r>
    </w:p>
    <w:p w:rsidR="0087585B" w:rsidRPr="001019F7" w:rsidRDefault="0087585B" w:rsidP="00E85D56">
      <w:pPr>
        <w:pStyle w:val="ListParagraph"/>
        <w:spacing w:after="0" w:line="312" w:lineRule="auto"/>
        <w:ind w:left="284"/>
        <w:jc w:val="both"/>
        <w:rPr>
          <w:rFonts w:eastAsia="Times New Roman" w:cs="Times New Roman"/>
          <w:color w:val="000000"/>
          <w:sz w:val="26"/>
          <w:szCs w:val="26"/>
        </w:rPr>
      </w:pPr>
      <w:r w:rsidRPr="00D856E7">
        <w:rPr>
          <w:rFonts w:eastAsia="Times New Roman" w:cs="Times New Roman"/>
          <w:color w:val="000000"/>
          <w:sz w:val="26"/>
          <w:szCs w:val="26"/>
        </w:rPr>
        <w:t>1.5.3</w:t>
      </w:r>
      <w:r w:rsidRPr="001019F7">
        <w:rPr>
          <w:rFonts w:eastAsia="Times New Roman" w:cs="Times New Roman"/>
          <w:color w:val="000000"/>
          <w:sz w:val="26"/>
          <w:szCs w:val="26"/>
        </w:rPr>
        <w:t xml:space="preserve"> Trường hợp bên A yêu cầu tăng, hoặc giảm số giờ dịch vụ thì đơn giá vẫn giữ nguyên theo hợp đồng này.</w:t>
      </w:r>
    </w:p>
    <w:p w:rsidR="00CB40F1" w:rsidRPr="001019F7" w:rsidRDefault="00CB40F1" w:rsidP="00504183">
      <w:pPr>
        <w:spacing w:after="0" w:line="307" w:lineRule="auto"/>
        <w:rPr>
          <w:rFonts w:eastAsia="Times New Roman" w:cs="Times New Roman"/>
          <w:b/>
          <w:bCs/>
          <w:color w:val="000000"/>
          <w:sz w:val="26"/>
          <w:szCs w:val="26"/>
          <w:u w:val="single"/>
        </w:rPr>
      </w:pPr>
    </w:p>
    <w:p w:rsidR="00504183" w:rsidRPr="001019F7" w:rsidRDefault="00504183" w:rsidP="00504183">
      <w:pPr>
        <w:spacing w:after="0" w:line="307" w:lineRule="auto"/>
        <w:rPr>
          <w:rFonts w:eastAsia="Times New Roman" w:cs="Times New Roman"/>
          <w:b/>
          <w:bCs/>
          <w:color w:val="000000"/>
          <w:sz w:val="26"/>
          <w:szCs w:val="26"/>
        </w:rPr>
      </w:pPr>
      <w:r w:rsidRPr="001019F7">
        <w:rPr>
          <w:rFonts w:eastAsia="Times New Roman" w:cs="Times New Roman"/>
          <w:b/>
          <w:bCs/>
          <w:color w:val="000000"/>
          <w:sz w:val="26"/>
          <w:szCs w:val="26"/>
          <w:u w:val="single"/>
        </w:rPr>
        <w:t xml:space="preserve">ĐIỀU 2: </w:t>
      </w:r>
      <w:r w:rsidR="00836303" w:rsidRPr="001019F7">
        <w:rPr>
          <w:rFonts w:eastAsia="Times New Roman" w:cs="Times New Roman"/>
          <w:b/>
          <w:bCs/>
          <w:color w:val="000000"/>
          <w:sz w:val="26"/>
          <w:szCs w:val="26"/>
          <w:u w:val="single"/>
        </w:rPr>
        <w:t>QUY ĐỊNH CHẤT LƯỢNG DỊCH VỤ</w:t>
      </w:r>
    </w:p>
    <w:p w:rsidR="00504183" w:rsidRPr="001019F7" w:rsidRDefault="00504183" w:rsidP="00836303">
      <w:pPr>
        <w:spacing w:after="0" w:line="307" w:lineRule="auto"/>
        <w:ind w:left="426" w:hanging="426"/>
        <w:jc w:val="both"/>
        <w:rPr>
          <w:rFonts w:eastAsia="Times New Roman" w:cs="Times New Roman"/>
          <w:color w:val="000000"/>
          <w:sz w:val="26"/>
          <w:szCs w:val="26"/>
        </w:rPr>
      </w:pPr>
      <w:r w:rsidRPr="00D856E7">
        <w:rPr>
          <w:rFonts w:eastAsia="Times New Roman" w:cs="Times New Roman"/>
          <w:b/>
          <w:color w:val="000000"/>
          <w:sz w:val="26"/>
          <w:szCs w:val="26"/>
        </w:rPr>
        <w:t>2.1</w:t>
      </w:r>
      <w:r w:rsidRPr="001019F7">
        <w:rPr>
          <w:rFonts w:eastAsia="Times New Roman" w:cs="Times New Roman"/>
          <w:color w:val="000000"/>
          <w:sz w:val="26"/>
          <w:szCs w:val="26"/>
        </w:rPr>
        <w:t xml:space="preserve"> </w:t>
      </w:r>
      <w:r w:rsidR="00014DAA">
        <w:rPr>
          <w:rFonts w:eastAsia="Times New Roman" w:cs="Times New Roman"/>
          <w:color w:val="000000"/>
          <w:sz w:val="26"/>
          <w:szCs w:val="26"/>
        </w:rPr>
        <w:t xml:space="preserve">Nhân viên </w:t>
      </w:r>
      <w:r w:rsidR="00766CAD">
        <w:rPr>
          <w:rFonts w:eastAsia="Times New Roman" w:cs="Times New Roman"/>
          <w:color w:val="000000"/>
          <w:sz w:val="26"/>
          <w:szCs w:val="26"/>
        </w:rPr>
        <w:t>công ty cổ phần dịch vụ bảo vệ Vạn An Việt Nam</w:t>
      </w:r>
      <w:r w:rsidR="00014DAA">
        <w:rPr>
          <w:rFonts w:eastAsia="Times New Roman" w:cs="Times New Roman"/>
          <w:color w:val="000000"/>
          <w:sz w:val="26"/>
          <w:szCs w:val="26"/>
        </w:rPr>
        <w:t xml:space="preserve"> đáp </w:t>
      </w:r>
      <w:r w:rsidR="00014DAA" w:rsidRPr="00014DAA">
        <w:rPr>
          <w:rFonts w:eastAsia="Times New Roman" w:cs="Times New Roman"/>
          <w:color w:val="000000"/>
          <w:sz w:val="26"/>
          <w:szCs w:val="26"/>
        </w:rPr>
        <w:t>ứ</w:t>
      </w:r>
      <w:r w:rsidR="00836303" w:rsidRPr="001019F7">
        <w:rPr>
          <w:rFonts w:eastAsia="Times New Roman" w:cs="Times New Roman"/>
          <w:color w:val="000000"/>
          <w:sz w:val="26"/>
          <w:szCs w:val="26"/>
        </w:rPr>
        <w:t>ng các tiêu chuẩn của Nghị Định: 96/2016/NĐ – CP ban hành ngày 01/07/2016.</w:t>
      </w:r>
    </w:p>
    <w:p w:rsidR="00836303" w:rsidRPr="001019F7" w:rsidRDefault="00836303" w:rsidP="00836303">
      <w:pPr>
        <w:spacing w:after="0" w:line="307" w:lineRule="auto"/>
        <w:ind w:left="426" w:hanging="426"/>
        <w:jc w:val="both"/>
        <w:rPr>
          <w:rFonts w:eastAsia="Times New Roman" w:cs="Times New Roman"/>
          <w:color w:val="000000"/>
          <w:sz w:val="26"/>
          <w:szCs w:val="26"/>
        </w:rPr>
      </w:pPr>
      <w:r w:rsidRPr="00D856E7">
        <w:rPr>
          <w:rFonts w:eastAsia="Times New Roman" w:cs="Times New Roman"/>
          <w:b/>
          <w:color w:val="000000"/>
          <w:sz w:val="26"/>
          <w:szCs w:val="26"/>
        </w:rPr>
        <w:t>2.2</w:t>
      </w:r>
      <w:r w:rsidRPr="001019F7">
        <w:rPr>
          <w:rFonts w:eastAsia="Times New Roman" w:cs="Times New Roman"/>
          <w:color w:val="000000"/>
          <w:sz w:val="26"/>
          <w:szCs w:val="26"/>
        </w:rPr>
        <w:t xml:space="preserve"> </w:t>
      </w:r>
      <w:r w:rsidR="00014DAA">
        <w:rPr>
          <w:rFonts w:eastAsia="Times New Roman" w:cs="Times New Roman"/>
          <w:color w:val="000000"/>
          <w:sz w:val="26"/>
          <w:szCs w:val="26"/>
        </w:rPr>
        <w:t xml:space="preserve">Nhân viên </w:t>
      </w:r>
      <w:r w:rsidR="00766CAD">
        <w:rPr>
          <w:rFonts w:eastAsia="Times New Roman" w:cs="Times New Roman"/>
          <w:color w:val="000000"/>
          <w:sz w:val="26"/>
          <w:szCs w:val="26"/>
        </w:rPr>
        <w:t>bảo vệ</w:t>
      </w:r>
      <w:r w:rsidR="00014DAA">
        <w:rPr>
          <w:rFonts w:eastAsia="Times New Roman" w:cs="Times New Roman"/>
          <w:color w:val="000000"/>
          <w:sz w:val="26"/>
          <w:szCs w:val="26"/>
        </w:rPr>
        <w:t xml:space="preserve"> đáp </w:t>
      </w:r>
      <w:r w:rsidR="00014DAA" w:rsidRPr="00014DAA">
        <w:rPr>
          <w:rFonts w:eastAsia="Times New Roman" w:cs="Times New Roman"/>
          <w:color w:val="000000"/>
          <w:sz w:val="26"/>
          <w:szCs w:val="26"/>
        </w:rPr>
        <w:t>ứ</w:t>
      </w:r>
      <w:r w:rsidRPr="001019F7">
        <w:rPr>
          <w:rFonts w:eastAsia="Times New Roman" w:cs="Times New Roman"/>
          <w:color w:val="000000"/>
          <w:sz w:val="26"/>
          <w:szCs w:val="26"/>
        </w:rPr>
        <w:t>ng mức độ đào tạo như sau:</w:t>
      </w:r>
    </w:p>
    <w:p w:rsidR="00000D38" w:rsidRPr="001019F7" w:rsidRDefault="00000D38" w:rsidP="00000D38">
      <w:pPr>
        <w:spacing w:after="0" w:line="288" w:lineRule="auto"/>
        <w:jc w:val="both"/>
        <w:rPr>
          <w:rFonts w:eastAsia="Times New Roman" w:cs="Times New Roman"/>
          <w:sz w:val="26"/>
          <w:szCs w:val="26"/>
        </w:rPr>
      </w:pPr>
      <w:r w:rsidRPr="00D856E7">
        <w:rPr>
          <w:rFonts w:eastAsia="Times New Roman" w:cs="Times New Roman"/>
          <w:sz w:val="26"/>
          <w:szCs w:val="26"/>
        </w:rPr>
        <w:t>2.2.1</w:t>
      </w:r>
      <w:r w:rsidRPr="001019F7">
        <w:rPr>
          <w:rFonts w:eastAsia="Times New Roman" w:cs="Times New Roman"/>
          <w:sz w:val="26"/>
          <w:szCs w:val="26"/>
        </w:rPr>
        <w:t xml:space="preserve"> Năng lực và kỹ năng nghề:</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Sơ cấp cứu ban đầu và ép tim ngoài lồng ngực</w:t>
      </w:r>
      <w:r w:rsidR="00091A9C">
        <w:rPr>
          <w:rFonts w:eastAsia="Times New Roman" w:cs="Times New Roman"/>
          <w:sz w:val="26"/>
          <w:szCs w:val="26"/>
        </w:rPr>
        <w:t>.</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Cứu hỏa, dập tắt các loại cháy.</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Phố</w:t>
      </w:r>
      <w:r w:rsidR="00014DAA">
        <w:rPr>
          <w:rFonts w:eastAsia="Times New Roman" w:cs="Times New Roman"/>
          <w:sz w:val="26"/>
          <w:szCs w:val="26"/>
        </w:rPr>
        <w:t>i</w:t>
      </w:r>
      <w:r w:rsidRPr="001019F7">
        <w:rPr>
          <w:rFonts w:eastAsia="Times New Roman" w:cs="Times New Roman"/>
          <w:sz w:val="26"/>
          <w:szCs w:val="26"/>
        </w:rPr>
        <w:t xml:space="preserve"> hợp di tản lánh nạn trong trường hợp khẩn cấp.</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Bảo vệ tài sản.</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Võ thuật căn bản, kỹ năng bắt giữ.</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Kiểm soát hàng hóa.</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Kiến thức cơ bản về an ninh an toàn.</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Nội quy, điều lệ và tiêu chuẩn do bên A ban hành.</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Phòng ngừa trộm cắp.</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Thực hiện các báo cáo, biểu mẫu và báo cáo tới nhân sự có trách nhiệm.</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xml:space="preserve">- Sử dụng công cụ hỗ trợ </w:t>
      </w:r>
      <w:r w:rsidR="00E17921">
        <w:rPr>
          <w:rFonts w:eastAsia="Times New Roman" w:cs="Times New Roman"/>
          <w:sz w:val="26"/>
          <w:szCs w:val="26"/>
        </w:rPr>
        <w:t>như: Bộ đàm, đ</w:t>
      </w:r>
      <w:r w:rsidR="00E17921" w:rsidRPr="00E17921">
        <w:rPr>
          <w:rFonts w:eastAsia="Times New Roman" w:cs="Times New Roman"/>
          <w:sz w:val="26"/>
          <w:szCs w:val="26"/>
        </w:rPr>
        <w:t>èn</w:t>
      </w:r>
      <w:r w:rsidR="00E17921">
        <w:rPr>
          <w:rFonts w:eastAsia="Times New Roman" w:cs="Times New Roman"/>
          <w:sz w:val="26"/>
          <w:szCs w:val="26"/>
        </w:rPr>
        <w:t xml:space="preserve"> pin, </w:t>
      </w:r>
      <w:r w:rsidR="002C31B9">
        <w:rPr>
          <w:rFonts w:eastAsia="Times New Roman" w:cs="Times New Roman"/>
          <w:sz w:val="26"/>
          <w:szCs w:val="26"/>
        </w:rPr>
        <w:t>m</w:t>
      </w:r>
      <w:r w:rsidR="002C31B9" w:rsidRPr="002C31B9">
        <w:rPr>
          <w:rFonts w:eastAsia="Times New Roman" w:cs="Times New Roman"/>
          <w:sz w:val="26"/>
          <w:szCs w:val="26"/>
        </w:rPr>
        <w:t>áy</w:t>
      </w:r>
      <w:r w:rsidR="002C31B9">
        <w:rPr>
          <w:rFonts w:eastAsia="Times New Roman" w:cs="Times New Roman"/>
          <w:sz w:val="26"/>
          <w:szCs w:val="26"/>
        </w:rPr>
        <w:t xml:space="preserve"> tu</w:t>
      </w:r>
      <w:r w:rsidR="002C31B9" w:rsidRPr="002C31B9">
        <w:rPr>
          <w:rFonts w:eastAsia="Times New Roman" w:cs="Times New Roman"/>
          <w:sz w:val="26"/>
          <w:szCs w:val="26"/>
        </w:rPr>
        <w:t>ần</w:t>
      </w:r>
      <w:r w:rsidR="002C31B9">
        <w:rPr>
          <w:rFonts w:eastAsia="Times New Roman" w:cs="Times New Roman"/>
          <w:sz w:val="26"/>
          <w:szCs w:val="26"/>
        </w:rPr>
        <w:t xml:space="preserve"> tra, </w:t>
      </w:r>
      <w:r w:rsidR="00E17921">
        <w:rPr>
          <w:rFonts w:eastAsia="Times New Roman" w:cs="Times New Roman"/>
          <w:sz w:val="26"/>
          <w:szCs w:val="26"/>
        </w:rPr>
        <w:t>g</w:t>
      </w:r>
      <w:r w:rsidR="00E17921" w:rsidRPr="00E17921">
        <w:rPr>
          <w:rFonts w:eastAsia="Times New Roman" w:cs="Times New Roman"/>
          <w:sz w:val="26"/>
          <w:szCs w:val="26"/>
        </w:rPr>
        <w:t>ậy</w:t>
      </w:r>
      <w:r w:rsidR="00E17921">
        <w:rPr>
          <w:rFonts w:eastAsia="Times New Roman" w:cs="Times New Roman"/>
          <w:sz w:val="26"/>
          <w:szCs w:val="26"/>
        </w:rPr>
        <w:t xml:space="preserve"> g</w:t>
      </w:r>
      <w:r w:rsidR="00E17921" w:rsidRPr="00E17921">
        <w:rPr>
          <w:rFonts w:eastAsia="Times New Roman" w:cs="Times New Roman"/>
          <w:sz w:val="26"/>
          <w:szCs w:val="26"/>
        </w:rPr>
        <w:t>ỗ</w:t>
      </w:r>
      <w:r w:rsidR="00230DDE">
        <w:rPr>
          <w:rFonts w:eastAsia="Times New Roman" w:cs="Times New Roman"/>
          <w:sz w:val="26"/>
          <w:szCs w:val="26"/>
        </w:rPr>
        <w:t>, d</w:t>
      </w:r>
      <w:r w:rsidR="00230DDE" w:rsidRPr="00230DDE">
        <w:rPr>
          <w:rFonts w:eastAsia="Times New Roman" w:cs="Times New Roman"/>
          <w:sz w:val="26"/>
          <w:szCs w:val="26"/>
        </w:rPr>
        <w:t>ùi</w:t>
      </w:r>
      <w:r w:rsidR="00230DDE">
        <w:rPr>
          <w:rFonts w:eastAsia="Times New Roman" w:cs="Times New Roman"/>
          <w:sz w:val="26"/>
          <w:szCs w:val="26"/>
        </w:rPr>
        <w:t xml:space="preserve"> cui</w:t>
      </w:r>
      <w:r w:rsidRPr="001019F7">
        <w:rPr>
          <w:rFonts w:eastAsia="Times New Roman" w:cs="Times New Roman"/>
          <w:sz w:val="26"/>
          <w:szCs w:val="26"/>
        </w:rPr>
        <w:t>...</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xml:space="preserve">- Đủ khả năng để tiếp nhận và vận hành hệ thống các thiết bị an ninh như hệ thống camera theo dõi, hệ thống báo động, hệ thống </w:t>
      </w:r>
      <w:r w:rsidR="00083357">
        <w:rPr>
          <w:rFonts w:eastAsia="Times New Roman" w:cs="Times New Roman"/>
          <w:sz w:val="26"/>
          <w:szCs w:val="26"/>
        </w:rPr>
        <w:t>ph</w:t>
      </w:r>
      <w:r w:rsidR="00083357" w:rsidRPr="00083357">
        <w:rPr>
          <w:rFonts w:eastAsia="Times New Roman" w:cs="Times New Roman"/>
          <w:sz w:val="26"/>
          <w:szCs w:val="26"/>
        </w:rPr>
        <w:t>òng</w:t>
      </w:r>
      <w:r w:rsidR="00083357">
        <w:rPr>
          <w:rFonts w:eastAsia="Times New Roman" w:cs="Times New Roman"/>
          <w:sz w:val="26"/>
          <w:szCs w:val="26"/>
        </w:rPr>
        <w:t xml:space="preserve"> ch</w:t>
      </w:r>
      <w:r w:rsidR="00083357" w:rsidRPr="00083357">
        <w:rPr>
          <w:rFonts w:eastAsia="Times New Roman" w:cs="Times New Roman"/>
          <w:sz w:val="26"/>
          <w:szCs w:val="26"/>
        </w:rPr>
        <w:t>á</w:t>
      </w:r>
      <w:r w:rsidR="00083357">
        <w:rPr>
          <w:rFonts w:eastAsia="Times New Roman" w:cs="Times New Roman"/>
          <w:sz w:val="26"/>
          <w:szCs w:val="26"/>
        </w:rPr>
        <w:t>y ch</w:t>
      </w:r>
      <w:r w:rsidR="00083357" w:rsidRPr="00083357">
        <w:rPr>
          <w:rFonts w:eastAsia="Times New Roman" w:cs="Times New Roman"/>
          <w:sz w:val="26"/>
          <w:szCs w:val="26"/>
        </w:rPr>
        <w:t>ữa</w:t>
      </w:r>
      <w:r w:rsidR="00083357">
        <w:rPr>
          <w:rFonts w:eastAsia="Times New Roman" w:cs="Times New Roman"/>
          <w:sz w:val="26"/>
          <w:szCs w:val="26"/>
        </w:rPr>
        <w:t xml:space="preserve"> ch</w:t>
      </w:r>
      <w:r w:rsidR="00083357" w:rsidRPr="00083357">
        <w:rPr>
          <w:rFonts w:eastAsia="Times New Roman" w:cs="Times New Roman"/>
          <w:sz w:val="26"/>
          <w:szCs w:val="26"/>
        </w:rPr>
        <w:t>áy</w:t>
      </w:r>
      <w:r w:rsidR="00083357">
        <w:rPr>
          <w:rFonts w:eastAsia="Times New Roman" w:cs="Times New Roman"/>
          <w:sz w:val="26"/>
          <w:szCs w:val="26"/>
        </w:rPr>
        <w:t xml:space="preserve"> (</w:t>
      </w:r>
      <w:r w:rsidRPr="00083357">
        <w:rPr>
          <w:rFonts w:eastAsia="Times New Roman" w:cs="Times New Roman"/>
          <w:sz w:val="26"/>
          <w:szCs w:val="26"/>
        </w:rPr>
        <w:t>PCCC</w:t>
      </w:r>
      <w:r w:rsidR="00083357" w:rsidRPr="00083357">
        <w:rPr>
          <w:rFonts w:eastAsia="Times New Roman" w:cs="Times New Roman"/>
          <w:sz w:val="26"/>
          <w:szCs w:val="26"/>
        </w:rPr>
        <w:t>)</w:t>
      </w:r>
      <w:r w:rsidRPr="00083357">
        <w:rPr>
          <w:rFonts w:eastAsia="Times New Roman" w:cs="Times New Roman"/>
          <w:sz w:val="26"/>
          <w:szCs w:val="26"/>
        </w:rPr>
        <w:t>...</w:t>
      </w:r>
    </w:p>
    <w:p w:rsidR="00000D38" w:rsidRPr="001019F7" w:rsidRDefault="00014DAA" w:rsidP="00000D38">
      <w:pPr>
        <w:spacing w:after="0" w:line="288" w:lineRule="auto"/>
        <w:jc w:val="both"/>
        <w:rPr>
          <w:rFonts w:eastAsia="Times New Roman" w:cs="Times New Roman"/>
          <w:sz w:val="26"/>
          <w:szCs w:val="26"/>
        </w:rPr>
      </w:pPr>
      <w:r>
        <w:rPr>
          <w:rFonts w:eastAsia="Times New Roman" w:cs="Times New Roman"/>
          <w:sz w:val="26"/>
          <w:szCs w:val="26"/>
        </w:rPr>
        <w:t>- Duy trì quan hệ với</w:t>
      </w:r>
      <w:r w:rsidR="00000D38" w:rsidRPr="001019F7">
        <w:rPr>
          <w:rFonts w:eastAsia="Times New Roman" w:cs="Times New Roman"/>
          <w:sz w:val="26"/>
          <w:szCs w:val="26"/>
        </w:rPr>
        <w:t xml:space="preserve"> các tổ chức chính quyền địa phương, lực lượng hành pháp.</w:t>
      </w:r>
    </w:p>
    <w:p w:rsidR="00000D38" w:rsidRPr="001019F7" w:rsidRDefault="00000D38" w:rsidP="00000D38">
      <w:pPr>
        <w:spacing w:after="0" w:line="288" w:lineRule="auto"/>
        <w:jc w:val="both"/>
        <w:rPr>
          <w:rFonts w:eastAsia="Times New Roman" w:cs="Times New Roman"/>
          <w:sz w:val="26"/>
          <w:szCs w:val="26"/>
        </w:rPr>
      </w:pPr>
      <w:r w:rsidRPr="00D856E7">
        <w:rPr>
          <w:rFonts w:eastAsia="Times New Roman" w:cs="Times New Roman"/>
          <w:sz w:val="26"/>
          <w:szCs w:val="26"/>
        </w:rPr>
        <w:t>2.2.2</w:t>
      </w:r>
      <w:r w:rsidRPr="001019F7">
        <w:rPr>
          <w:rFonts w:eastAsia="Times New Roman" w:cs="Times New Roman"/>
          <w:sz w:val="26"/>
          <w:szCs w:val="26"/>
        </w:rPr>
        <w:t xml:space="preserve">  Đạo đức nghề nghiệp:</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Trung thực</w:t>
      </w:r>
      <w:r w:rsidR="00153C8D">
        <w:rPr>
          <w:rFonts w:eastAsia="Times New Roman" w:cs="Times New Roman"/>
          <w:sz w:val="26"/>
          <w:szCs w:val="26"/>
        </w:rPr>
        <w:t>.</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Lễ phép trong giao tiếp.</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Giao tiếp đúng mực.</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Tư cách – Đạo đức tốt.</w:t>
      </w:r>
    </w:p>
    <w:p w:rsidR="00000D38" w:rsidRPr="001019F7" w:rsidRDefault="00000D38" w:rsidP="00000D38">
      <w:pPr>
        <w:spacing w:after="0" w:line="288" w:lineRule="auto"/>
        <w:jc w:val="both"/>
        <w:rPr>
          <w:rFonts w:eastAsia="Times New Roman" w:cs="Times New Roman"/>
          <w:sz w:val="26"/>
          <w:szCs w:val="26"/>
        </w:rPr>
      </w:pPr>
      <w:r w:rsidRPr="00D856E7">
        <w:rPr>
          <w:rFonts w:eastAsia="Times New Roman" w:cs="Times New Roman"/>
          <w:sz w:val="26"/>
          <w:szCs w:val="26"/>
        </w:rPr>
        <w:t>2.2.3</w:t>
      </w:r>
      <w:r w:rsidRPr="001019F7">
        <w:rPr>
          <w:rFonts w:eastAsia="Times New Roman" w:cs="Times New Roman"/>
          <w:sz w:val="26"/>
          <w:szCs w:val="26"/>
        </w:rPr>
        <w:t xml:space="preserve"> Kiến thức pháp luật:</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Hiểu biết cơ bản Luật pháp Việt Nam.</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Hiểu biết Pháp luật PCCC và các quy định liên quan đến phòng chống cháy nổ.</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Hiểu biết cơ bản luật dân sự.</w:t>
      </w:r>
    </w:p>
    <w:p w:rsidR="00000D38" w:rsidRPr="001019F7" w:rsidRDefault="00000D38" w:rsidP="00000D38">
      <w:pPr>
        <w:spacing w:after="0" w:line="288" w:lineRule="auto"/>
        <w:jc w:val="both"/>
        <w:rPr>
          <w:rFonts w:eastAsia="Times New Roman" w:cs="Times New Roman"/>
          <w:sz w:val="26"/>
          <w:szCs w:val="26"/>
        </w:rPr>
      </w:pPr>
      <w:r w:rsidRPr="001019F7">
        <w:rPr>
          <w:rFonts w:eastAsia="Times New Roman" w:cs="Times New Roman"/>
          <w:sz w:val="26"/>
          <w:szCs w:val="26"/>
        </w:rPr>
        <w:t>- Hiểu biết cơ bản các quy định, nghị định, thông tư về dịch vụ bảo vệ.</w:t>
      </w:r>
    </w:p>
    <w:p w:rsidR="00A12C01" w:rsidRPr="001019F7" w:rsidRDefault="00A12C01" w:rsidP="00000D38">
      <w:pPr>
        <w:spacing w:after="0" w:line="288" w:lineRule="auto"/>
        <w:jc w:val="both"/>
        <w:rPr>
          <w:rFonts w:eastAsia="Times New Roman" w:cs="Times New Roman"/>
          <w:sz w:val="26"/>
          <w:szCs w:val="26"/>
        </w:rPr>
      </w:pPr>
      <w:r w:rsidRPr="00D856E7">
        <w:rPr>
          <w:rFonts w:eastAsia="Times New Roman" w:cs="Times New Roman"/>
          <w:b/>
          <w:sz w:val="26"/>
          <w:szCs w:val="26"/>
        </w:rPr>
        <w:t>2.3</w:t>
      </w:r>
      <w:r w:rsidRPr="001019F7">
        <w:rPr>
          <w:rFonts w:eastAsia="Times New Roman" w:cs="Times New Roman"/>
          <w:sz w:val="26"/>
          <w:szCs w:val="26"/>
        </w:rPr>
        <w:t xml:space="preserve"> </w:t>
      </w:r>
      <w:r w:rsidR="00B014DC" w:rsidRPr="001019F7">
        <w:rPr>
          <w:rFonts w:eastAsia="Times New Roman" w:cs="Times New Roman"/>
          <w:sz w:val="26"/>
          <w:szCs w:val="26"/>
        </w:rPr>
        <w:t>Số lượng nhân sự bảo vệ: Bên B luôn duy trì số lượng nhân sự tối thiểu bằng số nhân sự trong phương án đã nêu. Trong mọi trường hợp bên B phải đảm bảo vị trí trực luôn có nhân sự  theo sơ đồ bố trí nhân sự đã thống nhất.</w:t>
      </w:r>
    </w:p>
    <w:p w:rsidR="00B014DC" w:rsidRPr="001019F7" w:rsidRDefault="00B014DC" w:rsidP="00000D38">
      <w:pPr>
        <w:spacing w:after="0" w:line="288" w:lineRule="auto"/>
        <w:jc w:val="both"/>
        <w:rPr>
          <w:rFonts w:eastAsia="Times New Roman" w:cs="Times New Roman"/>
          <w:sz w:val="26"/>
          <w:szCs w:val="26"/>
        </w:rPr>
      </w:pPr>
      <w:r w:rsidRPr="001019F7">
        <w:rPr>
          <w:rFonts w:eastAsia="Times New Roman" w:cs="Times New Roman"/>
          <w:sz w:val="26"/>
          <w:szCs w:val="26"/>
        </w:rPr>
        <w:t>Khi bên A check chất lượng và quân số mà phát hiện:</w:t>
      </w:r>
    </w:p>
    <w:p w:rsidR="000C267F" w:rsidRDefault="00B014DC" w:rsidP="00B014DC">
      <w:pPr>
        <w:pStyle w:val="ListParagraph"/>
        <w:numPr>
          <w:ilvl w:val="0"/>
          <w:numId w:val="9"/>
        </w:numPr>
        <w:spacing w:after="0" w:line="288" w:lineRule="auto"/>
        <w:jc w:val="both"/>
        <w:rPr>
          <w:rFonts w:eastAsia="Times New Roman" w:cs="Times New Roman"/>
          <w:sz w:val="26"/>
          <w:szCs w:val="26"/>
        </w:rPr>
      </w:pPr>
      <w:r w:rsidRPr="000C267F">
        <w:rPr>
          <w:rFonts w:eastAsia="Times New Roman" w:cs="Times New Roman"/>
          <w:sz w:val="26"/>
          <w:szCs w:val="26"/>
        </w:rPr>
        <w:t xml:space="preserve">Không đủ vị trí </w:t>
      </w:r>
      <w:r w:rsidR="000C267F">
        <w:rPr>
          <w:rFonts w:eastAsia="Times New Roman" w:cs="Times New Roman"/>
          <w:sz w:val="26"/>
          <w:szCs w:val="26"/>
        </w:rPr>
        <w:t>trực theo phương án.</w:t>
      </w:r>
    </w:p>
    <w:p w:rsidR="00B014DC" w:rsidRPr="000C267F" w:rsidRDefault="00B014DC" w:rsidP="00B014DC">
      <w:pPr>
        <w:pStyle w:val="ListParagraph"/>
        <w:numPr>
          <w:ilvl w:val="0"/>
          <w:numId w:val="9"/>
        </w:numPr>
        <w:spacing w:after="0" w:line="288" w:lineRule="auto"/>
        <w:jc w:val="both"/>
        <w:rPr>
          <w:rFonts w:eastAsia="Times New Roman" w:cs="Times New Roman"/>
          <w:sz w:val="26"/>
          <w:szCs w:val="26"/>
        </w:rPr>
      </w:pPr>
      <w:r w:rsidRPr="000C267F">
        <w:rPr>
          <w:rFonts w:eastAsia="Times New Roman" w:cs="Times New Roman"/>
          <w:sz w:val="26"/>
          <w:szCs w:val="26"/>
        </w:rPr>
        <w:t>Nhân viên bỏ vị trí quá 10 phút mà không có lý do chính đáng.</w:t>
      </w:r>
    </w:p>
    <w:p w:rsidR="00B014DC" w:rsidRPr="001019F7" w:rsidRDefault="00B014DC"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 xml:space="preserve">Nhân viên không được làm </w:t>
      </w:r>
      <w:r w:rsidR="00EE302F" w:rsidRPr="001019F7">
        <w:rPr>
          <w:rFonts w:eastAsia="Times New Roman" w:cs="Times New Roman"/>
          <w:sz w:val="26"/>
          <w:szCs w:val="26"/>
        </w:rPr>
        <w:t>quá 1</w:t>
      </w:r>
      <w:r w:rsidR="00785586">
        <w:rPr>
          <w:rFonts w:eastAsia="Times New Roman" w:cs="Times New Roman"/>
          <w:sz w:val="26"/>
          <w:szCs w:val="26"/>
        </w:rPr>
        <w:t>4</w:t>
      </w:r>
      <w:r w:rsidR="00EE302F" w:rsidRPr="001019F7">
        <w:rPr>
          <w:rFonts w:eastAsia="Times New Roman" w:cs="Times New Roman"/>
          <w:sz w:val="26"/>
          <w:szCs w:val="26"/>
        </w:rPr>
        <w:t>h/ngày</w:t>
      </w:r>
      <w:r w:rsidR="00153C8D">
        <w:rPr>
          <w:rFonts w:eastAsia="Times New Roman" w:cs="Times New Roman"/>
          <w:sz w:val="26"/>
          <w:szCs w:val="26"/>
        </w:rPr>
        <w:t>.</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Nhân viên không mặc đồng phục theo quy định.</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Thiếu công cụ hỗ trợ theo quy định khi trực vị trí.</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Sử dụng điện thoại trong khi làm việc mà không phục vụ công việc.</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Tiếp chuyện</w:t>
      </w:r>
      <w:r w:rsidR="00AB6575">
        <w:rPr>
          <w:rFonts w:eastAsia="Times New Roman" w:cs="Times New Roman"/>
          <w:sz w:val="26"/>
          <w:szCs w:val="26"/>
        </w:rPr>
        <w:t xml:space="preserve"> quá lâu với người khác mà không vì công việc</w:t>
      </w:r>
      <w:r w:rsidRPr="001019F7">
        <w:rPr>
          <w:rFonts w:eastAsia="Times New Roman" w:cs="Times New Roman"/>
          <w:sz w:val="26"/>
          <w:szCs w:val="26"/>
        </w:rPr>
        <w:t>.</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Tụ tập nói chuyện trong ca làm việc.</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Mặc trang phục không chỉnh tề khi hết ca trực</w:t>
      </w:r>
      <w:r w:rsidR="00153C8D">
        <w:rPr>
          <w:rFonts w:eastAsia="Times New Roman" w:cs="Times New Roman"/>
          <w:sz w:val="26"/>
          <w:szCs w:val="26"/>
        </w:rPr>
        <w:t>.</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Ngủ trong ca trực</w:t>
      </w:r>
      <w:r w:rsidR="00153C8D">
        <w:rPr>
          <w:rFonts w:eastAsia="Times New Roman" w:cs="Times New Roman"/>
          <w:sz w:val="26"/>
          <w:szCs w:val="26"/>
        </w:rPr>
        <w:t>.</w:t>
      </w:r>
    </w:p>
    <w:p w:rsidR="00EE302F" w:rsidRPr="001019F7" w:rsidRDefault="00EE302F" w:rsidP="00F8565E">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Khi thay đổ</w:t>
      </w:r>
      <w:r w:rsidR="00F8565E">
        <w:rPr>
          <w:rFonts w:eastAsia="Times New Roman" w:cs="Times New Roman"/>
          <w:sz w:val="26"/>
          <w:szCs w:val="26"/>
        </w:rPr>
        <w:t>i nhân sự phải báo trước cho Ban qu</w:t>
      </w:r>
      <w:r w:rsidR="00F8565E" w:rsidRPr="00F8565E">
        <w:rPr>
          <w:rFonts w:eastAsia="Times New Roman" w:cs="Times New Roman"/>
          <w:sz w:val="26"/>
          <w:szCs w:val="26"/>
        </w:rPr>
        <w:t>ản</w:t>
      </w:r>
      <w:r w:rsidR="00F8565E">
        <w:rPr>
          <w:rFonts w:eastAsia="Times New Roman" w:cs="Times New Roman"/>
          <w:sz w:val="26"/>
          <w:szCs w:val="26"/>
        </w:rPr>
        <w:t xml:space="preserve"> l</w:t>
      </w:r>
      <w:r w:rsidR="00F8565E" w:rsidRPr="00F8565E">
        <w:rPr>
          <w:rFonts w:eastAsia="Times New Roman" w:cs="Times New Roman"/>
          <w:sz w:val="26"/>
          <w:szCs w:val="26"/>
        </w:rPr>
        <w:t>ý</w:t>
      </w:r>
      <w:r w:rsidR="00F8565E">
        <w:rPr>
          <w:rFonts w:eastAsia="Times New Roman" w:cs="Times New Roman"/>
          <w:sz w:val="26"/>
          <w:szCs w:val="26"/>
        </w:rPr>
        <w:t xml:space="preserve"> (BQL)</w:t>
      </w:r>
      <w:r w:rsidRPr="001019F7">
        <w:rPr>
          <w:rFonts w:eastAsia="Times New Roman" w:cs="Times New Roman"/>
          <w:sz w:val="26"/>
          <w:szCs w:val="26"/>
        </w:rPr>
        <w:t>,</w:t>
      </w:r>
      <w:r w:rsidR="00153C8D">
        <w:rPr>
          <w:rFonts w:eastAsia="Times New Roman" w:cs="Times New Roman"/>
          <w:sz w:val="26"/>
          <w:szCs w:val="26"/>
        </w:rPr>
        <w:t xml:space="preserve"> </w:t>
      </w:r>
      <w:r w:rsidRPr="001019F7">
        <w:rPr>
          <w:rFonts w:eastAsia="Times New Roman" w:cs="Times New Roman"/>
          <w:sz w:val="26"/>
          <w:szCs w:val="26"/>
        </w:rPr>
        <w:t>cụ thể: Nhân viên trước 02 ngày; Quản lý trước 01 tuần (Trừ trường hợp bất khả kháng).</w:t>
      </w:r>
    </w:p>
    <w:p w:rsidR="00EE302F" w:rsidRPr="001019F7" w:rsidRDefault="00EE302F" w:rsidP="00B014DC">
      <w:pPr>
        <w:pStyle w:val="ListParagraph"/>
        <w:numPr>
          <w:ilvl w:val="0"/>
          <w:numId w:val="9"/>
        </w:numPr>
        <w:spacing w:after="0" w:line="288" w:lineRule="auto"/>
        <w:jc w:val="both"/>
        <w:rPr>
          <w:rFonts w:eastAsia="Times New Roman" w:cs="Times New Roman"/>
          <w:sz w:val="26"/>
          <w:szCs w:val="26"/>
        </w:rPr>
      </w:pPr>
      <w:r w:rsidRPr="001019F7">
        <w:rPr>
          <w:rFonts w:eastAsia="Times New Roman" w:cs="Times New Roman"/>
          <w:sz w:val="26"/>
          <w:szCs w:val="26"/>
        </w:rPr>
        <w:t>Các quy định khác mà được BQL phổ biến trong các cuộc họp giao ban với bên B.</w:t>
      </w:r>
    </w:p>
    <w:p w:rsidR="00EE302F" w:rsidRPr="001019F7" w:rsidRDefault="00EE302F" w:rsidP="00EE302F">
      <w:pPr>
        <w:spacing w:after="0" w:line="288" w:lineRule="auto"/>
        <w:jc w:val="both"/>
        <w:rPr>
          <w:rFonts w:eastAsia="Times New Roman" w:cs="Times New Roman"/>
          <w:sz w:val="26"/>
          <w:szCs w:val="26"/>
        </w:rPr>
      </w:pPr>
      <w:r w:rsidRPr="001019F7">
        <w:rPr>
          <w:rFonts w:eastAsia="Times New Roman" w:cs="Times New Roman"/>
          <w:sz w:val="26"/>
          <w:szCs w:val="26"/>
        </w:rPr>
        <w:t>Tất cả các lỗi vi phạm trên được ghi nhận bằng biên bản thì bên B sẽ bị phạt. Mức phạt theo phụ lục số 0</w:t>
      </w:r>
      <w:r w:rsidR="00BE50D1">
        <w:rPr>
          <w:rFonts w:eastAsia="Times New Roman" w:cs="Times New Roman"/>
          <w:sz w:val="26"/>
          <w:szCs w:val="26"/>
        </w:rPr>
        <w:t>1 của hợp đồng này.</w:t>
      </w:r>
    </w:p>
    <w:p w:rsidR="00554519" w:rsidRPr="001019F7" w:rsidRDefault="00554519" w:rsidP="00EE302F">
      <w:pPr>
        <w:spacing w:after="0" w:line="288" w:lineRule="auto"/>
        <w:jc w:val="both"/>
        <w:rPr>
          <w:rFonts w:eastAsia="Times New Roman" w:cs="Times New Roman"/>
          <w:sz w:val="26"/>
          <w:szCs w:val="26"/>
        </w:rPr>
      </w:pPr>
    </w:p>
    <w:p w:rsidR="00A47365" w:rsidRPr="001019F7" w:rsidRDefault="00A47365" w:rsidP="00EE302F">
      <w:pPr>
        <w:spacing w:after="0" w:line="288" w:lineRule="auto"/>
        <w:jc w:val="both"/>
        <w:rPr>
          <w:rFonts w:eastAsia="Times New Roman" w:cs="Times New Roman"/>
          <w:b/>
          <w:sz w:val="26"/>
          <w:szCs w:val="26"/>
          <w:u w:val="single"/>
        </w:rPr>
      </w:pPr>
      <w:r w:rsidRPr="001019F7">
        <w:rPr>
          <w:rFonts w:eastAsia="Times New Roman" w:cs="Times New Roman"/>
          <w:b/>
          <w:sz w:val="26"/>
          <w:szCs w:val="26"/>
          <w:u w:val="single"/>
        </w:rPr>
        <w:t>ĐIỀU 3: NGHĨA VỤ VÀ TRÁCH NHIỆM CỦA BÊN B</w:t>
      </w:r>
    </w:p>
    <w:p w:rsidR="00A47365" w:rsidRPr="001019F7" w:rsidRDefault="00A47365"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w:t>
      </w:r>
      <w:r w:rsidR="0004004E" w:rsidRPr="001019F7">
        <w:rPr>
          <w:rFonts w:eastAsia="Times New Roman" w:cs="Times New Roman"/>
          <w:b/>
          <w:sz w:val="26"/>
          <w:szCs w:val="26"/>
        </w:rPr>
        <w:t>.</w:t>
      </w:r>
      <w:r w:rsidRPr="001019F7">
        <w:rPr>
          <w:rFonts w:eastAsia="Times New Roman" w:cs="Times New Roman"/>
          <w:sz w:val="26"/>
          <w:szCs w:val="26"/>
        </w:rPr>
        <w:t xml:space="preserve"> Thiết lập Phương án bảo vệ nhằm đảm bảo an toàn an ninh, bảo vệ tài sản KVBV và chủ động triển khai PABV đã được bên A thông qua. Phương án bảo vệ là một phần không thể tách rời của hợp đồng này.</w:t>
      </w:r>
    </w:p>
    <w:p w:rsidR="00A47365" w:rsidRPr="001019F7" w:rsidRDefault="00A47365" w:rsidP="0004004E">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w:t>
      </w:r>
      <w:r w:rsidR="0004004E" w:rsidRPr="001019F7">
        <w:rPr>
          <w:rFonts w:eastAsia="Times New Roman" w:cs="Times New Roman"/>
          <w:b/>
          <w:sz w:val="26"/>
          <w:szCs w:val="26"/>
        </w:rPr>
        <w:t>.</w:t>
      </w:r>
      <w:r w:rsidRPr="001019F7">
        <w:rPr>
          <w:rFonts w:eastAsia="Times New Roman" w:cs="Times New Roman"/>
          <w:sz w:val="26"/>
          <w:szCs w:val="26"/>
        </w:rPr>
        <w:t xml:space="preserve"> Lập danh sánh nhân sự, số điện thoại của công ty cung cấp cho BQL. Phục vụ công tác phối hợp, thông tin khi cần thiết.</w:t>
      </w:r>
    </w:p>
    <w:p w:rsidR="00A47365" w:rsidRPr="001019F7" w:rsidRDefault="00A47365"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3.3</w:t>
      </w:r>
      <w:r w:rsidR="00C1619B" w:rsidRPr="001019F7">
        <w:rPr>
          <w:rFonts w:eastAsia="Times New Roman" w:cs="Times New Roman"/>
          <w:sz w:val="26"/>
          <w:szCs w:val="26"/>
        </w:rPr>
        <w:t>.</w:t>
      </w:r>
      <w:r w:rsidRPr="001019F7">
        <w:rPr>
          <w:rFonts w:eastAsia="Times New Roman" w:cs="Times New Roman"/>
          <w:sz w:val="26"/>
          <w:szCs w:val="26"/>
        </w:rPr>
        <w:t xml:space="preserve"> Lập danh sách cụ thể của tập thể nhân sự làm việc tại K</w:t>
      </w:r>
      <w:r w:rsidR="002B035D">
        <w:rPr>
          <w:rFonts w:eastAsia="Times New Roman" w:cs="Times New Roman"/>
          <w:sz w:val="26"/>
          <w:szCs w:val="26"/>
        </w:rPr>
        <w:t xml:space="preserve">VBV gồm: Tên, Năm sinh, nơi </w:t>
      </w:r>
      <w:r w:rsidR="002B035D" w:rsidRPr="002B035D">
        <w:rPr>
          <w:rFonts w:eastAsia="Times New Roman" w:cs="Times New Roman"/>
          <w:sz w:val="26"/>
          <w:szCs w:val="26"/>
        </w:rPr>
        <w:t>đăn</w:t>
      </w:r>
      <w:r w:rsidR="002B035D">
        <w:rPr>
          <w:rFonts w:eastAsia="Times New Roman" w:cs="Times New Roman"/>
          <w:sz w:val="26"/>
          <w:szCs w:val="26"/>
        </w:rPr>
        <w:t>g k</w:t>
      </w:r>
      <w:r w:rsidR="002B035D" w:rsidRPr="002B035D">
        <w:rPr>
          <w:rFonts w:eastAsia="Times New Roman" w:cs="Times New Roman"/>
          <w:sz w:val="26"/>
          <w:szCs w:val="26"/>
        </w:rPr>
        <w:t>ý</w:t>
      </w:r>
      <w:r w:rsidR="002B035D">
        <w:rPr>
          <w:rFonts w:eastAsia="Times New Roman" w:cs="Times New Roman"/>
          <w:sz w:val="26"/>
          <w:szCs w:val="26"/>
        </w:rPr>
        <w:t xml:space="preserve"> h</w:t>
      </w:r>
      <w:r w:rsidR="002B035D" w:rsidRPr="002B035D">
        <w:rPr>
          <w:rFonts w:eastAsia="Times New Roman" w:cs="Times New Roman"/>
          <w:sz w:val="26"/>
          <w:szCs w:val="26"/>
        </w:rPr>
        <w:t>ộ</w:t>
      </w:r>
      <w:r w:rsidR="002B035D">
        <w:rPr>
          <w:rFonts w:eastAsia="Times New Roman" w:cs="Times New Roman"/>
          <w:sz w:val="26"/>
          <w:szCs w:val="26"/>
        </w:rPr>
        <w:t xml:space="preserve"> kh</w:t>
      </w:r>
      <w:r w:rsidR="002B035D" w:rsidRPr="002B035D">
        <w:rPr>
          <w:rFonts w:eastAsia="Times New Roman" w:cs="Times New Roman"/>
          <w:sz w:val="26"/>
          <w:szCs w:val="26"/>
        </w:rPr>
        <w:t>ẩu</w:t>
      </w:r>
      <w:r w:rsidR="002B035D">
        <w:rPr>
          <w:rFonts w:eastAsia="Times New Roman" w:cs="Times New Roman"/>
          <w:sz w:val="26"/>
          <w:szCs w:val="26"/>
        </w:rPr>
        <w:t>, số ch</w:t>
      </w:r>
      <w:r w:rsidR="002B035D" w:rsidRPr="002B035D">
        <w:rPr>
          <w:rFonts w:eastAsia="Times New Roman" w:cs="Times New Roman"/>
          <w:sz w:val="26"/>
          <w:szCs w:val="26"/>
        </w:rPr>
        <w:t>ứn</w:t>
      </w:r>
      <w:r w:rsidR="002B035D">
        <w:rPr>
          <w:rFonts w:eastAsia="Times New Roman" w:cs="Times New Roman"/>
          <w:sz w:val="26"/>
          <w:szCs w:val="26"/>
        </w:rPr>
        <w:t>g minh th</w:t>
      </w:r>
      <w:r w:rsidR="002B035D" w:rsidRPr="002B035D">
        <w:rPr>
          <w:rFonts w:eastAsia="Times New Roman" w:cs="Times New Roman"/>
          <w:sz w:val="26"/>
          <w:szCs w:val="26"/>
        </w:rPr>
        <w:t>ư</w:t>
      </w:r>
      <w:r w:rsidRPr="001019F7">
        <w:rPr>
          <w:rFonts w:eastAsia="Times New Roman" w:cs="Times New Roman"/>
          <w:sz w:val="26"/>
          <w:szCs w:val="26"/>
        </w:rPr>
        <w:t>, Điện thoại… Danh sách này được cập nhật thường xuyên khi có sự thay đổi.</w:t>
      </w:r>
    </w:p>
    <w:p w:rsidR="00A47365" w:rsidRPr="001019F7" w:rsidRDefault="00A47365"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3.4</w:t>
      </w:r>
      <w:r w:rsidR="00C1619B" w:rsidRPr="001019F7">
        <w:rPr>
          <w:rFonts w:eastAsia="Times New Roman" w:cs="Times New Roman"/>
          <w:b/>
          <w:sz w:val="26"/>
          <w:szCs w:val="26"/>
        </w:rPr>
        <w:t>.</w:t>
      </w:r>
      <w:r w:rsidRPr="001019F7">
        <w:rPr>
          <w:rFonts w:eastAsia="Times New Roman" w:cs="Times New Roman"/>
          <w:sz w:val="26"/>
          <w:szCs w:val="26"/>
        </w:rPr>
        <w:t xml:space="preserve"> Bố trí đủ số nhân sự đảm bảo theo phương án trong toàn bộ thời gian thực hiện công việc (kể cả nhân sự bổ sung khi cần thiết)</w:t>
      </w:r>
      <w:r w:rsidR="00D856E7">
        <w:rPr>
          <w:rFonts w:eastAsia="Times New Roman" w:cs="Times New Roman"/>
          <w:sz w:val="26"/>
          <w:szCs w:val="26"/>
        </w:rPr>
        <w:t>.</w:t>
      </w:r>
    </w:p>
    <w:p w:rsidR="00A47365" w:rsidRPr="001019F7" w:rsidRDefault="00A47365"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3.5</w:t>
      </w:r>
      <w:r w:rsidR="00C1619B" w:rsidRPr="001019F7">
        <w:rPr>
          <w:rFonts w:eastAsia="Times New Roman" w:cs="Times New Roman"/>
          <w:b/>
          <w:sz w:val="26"/>
          <w:szCs w:val="26"/>
        </w:rPr>
        <w:t>.</w:t>
      </w:r>
      <w:r w:rsidRPr="001019F7">
        <w:rPr>
          <w:rFonts w:eastAsia="Times New Roman" w:cs="Times New Roman"/>
          <w:sz w:val="26"/>
          <w:szCs w:val="26"/>
        </w:rPr>
        <w:t xml:space="preserve"> Bên B có quyền chủ động điều hành nhân sự của mình</w:t>
      </w:r>
      <w:r w:rsidR="006F706D" w:rsidRPr="001019F7">
        <w:rPr>
          <w:rFonts w:eastAsia="Times New Roman" w:cs="Times New Roman"/>
          <w:sz w:val="26"/>
          <w:szCs w:val="26"/>
        </w:rPr>
        <w:t>, chủ động việc cắt ca, phân công lịch trực, bố trí vị trí trực và các công việc liên quan đến phương án bảo vệ.</w:t>
      </w:r>
    </w:p>
    <w:p w:rsidR="006F706D" w:rsidRPr="001019F7" w:rsidRDefault="006F706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3.6</w:t>
      </w:r>
      <w:r w:rsidR="00C1619B" w:rsidRPr="001019F7">
        <w:rPr>
          <w:rFonts w:eastAsia="Times New Roman" w:cs="Times New Roman"/>
          <w:b/>
          <w:sz w:val="26"/>
          <w:szCs w:val="26"/>
        </w:rPr>
        <w:t>.</w:t>
      </w:r>
      <w:r w:rsidRPr="001019F7">
        <w:rPr>
          <w:rFonts w:eastAsia="Times New Roman" w:cs="Times New Roman"/>
          <w:sz w:val="26"/>
          <w:szCs w:val="26"/>
        </w:rPr>
        <w:t xml:space="preserve"> Trang bị, lập, ghi chép và toàn quyền quản lý các loại sổ sách bảo vệ, sổ ghi tình hình ca trực, sổ phân ca trực, sổ bàn giao ca, sổ đóng mở niêm phong, sổ theo dõi tài sản vào/ra và các sổ khác áp dụng tại mục tiêu.</w:t>
      </w:r>
    </w:p>
    <w:p w:rsidR="006F706D" w:rsidRPr="001019F7" w:rsidRDefault="006F706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3.7</w:t>
      </w:r>
      <w:r w:rsidR="00C1619B" w:rsidRPr="001019F7">
        <w:rPr>
          <w:rFonts w:eastAsia="Times New Roman" w:cs="Times New Roman"/>
          <w:b/>
          <w:sz w:val="26"/>
          <w:szCs w:val="26"/>
        </w:rPr>
        <w:t>.</w:t>
      </w:r>
      <w:r w:rsidRPr="001019F7">
        <w:rPr>
          <w:rFonts w:eastAsia="Times New Roman" w:cs="Times New Roman"/>
          <w:sz w:val="26"/>
          <w:szCs w:val="26"/>
        </w:rPr>
        <w:t xml:space="preserve"> Trang bị </w:t>
      </w:r>
      <w:r w:rsidR="00F8565E">
        <w:rPr>
          <w:rFonts w:eastAsia="Times New Roman" w:cs="Times New Roman"/>
          <w:sz w:val="26"/>
          <w:szCs w:val="26"/>
        </w:rPr>
        <w:t>c</w:t>
      </w:r>
      <w:r w:rsidR="00F8565E" w:rsidRPr="00F8565E">
        <w:rPr>
          <w:rFonts w:eastAsia="Times New Roman" w:cs="Times New Roman"/>
          <w:sz w:val="26"/>
          <w:szCs w:val="26"/>
        </w:rPr>
        <w:t>ô</w:t>
      </w:r>
      <w:r w:rsidR="00F8565E">
        <w:rPr>
          <w:rFonts w:eastAsia="Times New Roman" w:cs="Times New Roman"/>
          <w:sz w:val="26"/>
          <w:szCs w:val="26"/>
        </w:rPr>
        <w:t>ng c</w:t>
      </w:r>
      <w:r w:rsidR="00F8565E" w:rsidRPr="00F8565E">
        <w:rPr>
          <w:rFonts w:eastAsia="Times New Roman" w:cs="Times New Roman"/>
          <w:sz w:val="26"/>
          <w:szCs w:val="26"/>
        </w:rPr>
        <w:t>ụ</w:t>
      </w:r>
      <w:r w:rsidR="00F8565E">
        <w:rPr>
          <w:rFonts w:eastAsia="Times New Roman" w:cs="Times New Roman"/>
          <w:sz w:val="26"/>
          <w:szCs w:val="26"/>
        </w:rPr>
        <w:t xml:space="preserve"> h</w:t>
      </w:r>
      <w:r w:rsidR="00F8565E" w:rsidRPr="00F8565E">
        <w:rPr>
          <w:rFonts w:eastAsia="Times New Roman" w:cs="Times New Roman"/>
          <w:sz w:val="26"/>
          <w:szCs w:val="26"/>
        </w:rPr>
        <w:t>ỗ</w:t>
      </w:r>
      <w:r w:rsidR="00F8565E">
        <w:rPr>
          <w:rFonts w:eastAsia="Times New Roman" w:cs="Times New Roman"/>
          <w:sz w:val="26"/>
          <w:szCs w:val="26"/>
        </w:rPr>
        <w:t xml:space="preserve"> tr</w:t>
      </w:r>
      <w:r w:rsidR="00F8565E" w:rsidRPr="00F8565E">
        <w:rPr>
          <w:rFonts w:eastAsia="Times New Roman" w:cs="Times New Roman"/>
          <w:sz w:val="26"/>
          <w:szCs w:val="26"/>
        </w:rPr>
        <w:t>ợ</w:t>
      </w:r>
      <w:r w:rsidR="00F8565E">
        <w:rPr>
          <w:rFonts w:eastAsia="Times New Roman" w:cs="Times New Roman"/>
          <w:sz w:val="26"/>
          <w:szCs w:val="26"/>
        </w:rPr>
        <w:t xml:space="preserve"> (</w:t>
      </w:r>
      <w:r w:rsidRPr="001019F7">
        <w:rPr>
          <w:rFonts w:eastAsia="Times New Roman" w:cs="Times New Roman"/>
          <w:sz w:val="26"/>
          <w:szCs w:val="26"/>
        </w:rPr>
        <w:t>CCHT</w:t>
      </w:r>
      <w:r w:rsidR="00F8565E">
        <w:rPr>
          <w:rFonts w:eastAsia="Times New Roman" w:cs="Times New Roman"/>
          <w:sz w:val="26"/>
          <w:szCs w:val="26"/>
        </w:rPr>
        <w:t>)</w:t>
      </w:r>
      <w:r w:rsidRPr="001019F7">
        <w:rPr>
          <w:rFonts w:eastAsia="Times New Roman" w:cs="Times New Roman"/>
          <w:sz w:val="26"/>
          <w:szCs w:val="26"/>
        </w:rPr>
        <w:t xml:space="preserve"> theo quy định và chịu trách nhiệm về việc sử dụng CCHT trong quá trình thực hiện công việc.</w:t>
      </w:r>
    </w:p>
    <w:p w:rsidR="006F706D" w:rsidRPr="001019F7" w:rsidRDefault="006F706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3.8</w:t>
      </w:r>
      <w:r w:rsidR="00C1619B" w:rsidRPr="001019F7">
        <w:rPr>
          <w:rFonts w:eastAsia="Times New Roman" w:cs="Times New Roman"/>
          <w:b/>
          <w:sz w:val="26"/>
          <w:szCs w:val="26"/>
        </w:rPr>
        <w:t>.</w:t>
      </w:r>
      <w:r w:rsidRPr="001019F7">
        <w:rPr>
          <w:rFonts w:eastAsia="Times New Roman" w:cs="Times New Roman"/>
          <w:sz w:val="26"/>
          <w:szCs w:val="26"/>
        </w:rPr>
        <w:t xml:space="preserve"> Đảm bảo vệ sinh, hình ảnh khu vực làm việc.</w:t>
      </w:r>
    </w:p>
    <w:p w:rsidR="006F706D" w:rsidRPr="001019F7" w:rsidRDefault="006F706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w:t>
      </w:r>
      <w:r w:rsidR="00C1619B" w:rsidRPr="001019F7">
        <w:rPr>
          <w:rFonts w:eastAsia="Times New Roman" w:cs="Times New Roman"/>
          <w:b/>
          <w:sz w:val="26"/>
          <w:szCs w:val="26"/>
        </w:rPr>
        <w:t>9.</w:t>
      </w:r>
      <w:r w:rsidRPr="001019F7">
        <w:rPr>
          <w:rFonts w:eastAsia="Times New Roman" w:cs="Times New Roman"/>
          <w:sz w:val="26"/>
          <w:szCs w:val="26"/>
        </w:rPr>
        <w:t xml:space="preserve"> Chủ động đề nghị điều chỉnh phương án bảo vệ khi có sự thay đổi trong môi trường an ninh tại KVBV hoặc trong tình hình sản xuất kinh doanh của bên A có ảnh hưởng đến an toàn tại KVBV. Phương án điều chỉnh được thực hiện khi bên A chấp thuận.</w:t>
      </w:r>
    </w:p>
    <w:p w:rsidR="006F706D" w:rsidRPr="001019F7" w:rsidRDefault="006F706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3.10</w:t>
      </w:r>
      <w:r w:rsidR="00C1619B" w:rsidRPr="001019F7">
        <w:rPr>
          <w:rFonts w:eastAsia="Times New Roman" w:cs="Times New Roman"/>
          <w:b/>
          <w:sz w:val="26"/>
          <w:szCs w:val="26"/>
        </w:rPr>
        <w:t>.</w:t>
      </w:r>
      <w:r w:rsidRPr="001019F7">
        <w:rPr>
          <w:rFonts w:eastAsia="Times New Roman" w:cs="Times New Roman"/>
          <w:sz w:val="26"/>
          <w:szCs w:val="26"/>
        </w:rPr>
        <w:t xml:space="preserve"> Giám sát việc thực hiện nội quy, quy </w:t>
      </w:r>
      <w:r w:rsidR="00F8565E">
        <w:rPr>
          <w:rFonts w:eastAsia="Times New Roman" w:cs="Times New Roman"/>
          <w:sz w:val="26"/>
          <w:szCs w:val="26"/>
        </w:rPr>
        <w:t>chế của nhân viên bên A, các nh</w:t>
      </w:r>
      <w:r w:rsidR="00F8565E" w:rsidRPr="00F8565E">
        <w:rPr>
          <w:rFonts w:eastAsia="Times New Roman" w:cs="Times New Roman"/>
          <w:sz w:val="26"/>
          <w:szCs w:val="26"/>
        </w:rPr>
        <w:t>à</w:t>
      </w:r>
      <w:r w:rsidR="00F8565E">
        <w:rPr>
          <w:rFonts w:eastAsia="Times New Roman" w:cs="Times New Roman"/>
          <w:sz w:val="26"/>
          <w:szCs w:val="26"/>
        </w:rPr>
        <w:t xml:space="preserve"> cung c</w:t>
      </w:r>
      <w:r w:rsidR="00F8565E" w:rsidRPr="00F8565E">
        <w:rPr>
          <w:rFonts w:eastAsia="Times New Roman" w:cs="Times New Roman"/>
          <w:sz w:val="26"/>
          <w:szCs w:val="26"/>
        </w:rPr>
        <w:t>ấ</w:t>
      </w:r>
      <w:r w:rsidR="00F8565E">
        <w:rPr>
          <w:rFonts w:eastAsia="Times New Roman" w:cs="Times New Roman"/>
          <w:sz w:val="26"/>
          <w:szCs w:val="26"/>
        </w:rPr>
        <w:t>p</w:t>
      </w:r>
      <w:r w:rsidRPr="001019F7">
        <w:rPr>
          <w:rFonts w:eastAsia="Times New Roman" w:cs="Times New Roman"/>
          <w:sz w:val="26"/>
          <w:szCs w:val="26"/>
        </w:rPr>
        <w:t>, cá nhân ra/vào khu vực bảo vệ. Hướng dẫn khách đến nơi làm việc. Nhắc nhở nhân viên bên A và khách đến làm việc chấp hành nội quy bên A một cách nghiêm túc.</w:t>
      </w:r>
    </w:p>
    <w:p w:rsidR="00650581" w:rsidRPr="001019F7" w:rsidRDefault="00650581"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3.11.</w:t>
      </w:r>
      <w:r w:rsidRPr="001019F7">
        <w:rPr>
          <w:rFonts w:eastAsia="Times New Roman" w:cs="Times New Roman"/>
          <w:sz w:val="26"/>
          <w:szCs w:val="26"/>
        </w:rPr>
        <w:t xml:space="preserve"> Có</w:t>
      </w:r>
      <w:r w:rsidR="00DA121D" w:rsidRPr="001019F7">
        <w:rPr>
          <w:rFonts w:eastAsia="Times New Roman" w:cs="Times New Roman"/>
          <w:sz w:val="26"/>
          <w:szCs w:val="26"/>
        </w:rPr>
        <w:t xml:space="preserve"> quyền kiểm </w:t>
      </w:r>
      <w:r w:rsidRPr="001019F7">
        <w:rPr>
          <w:rFonts w:eastAsia="Times New Roman" w:cs="Times New Roman"/>
          <w:sz w:val="26"/>
          <w:szCs w:val="26"/>
        </w:rPr>
        <w:t xml:space="preserve">tra vật dụng các cán bộ, công nhân viên của Bên A khi ra vào KVBV trong trường hợp Bên A có quy định kiểm tra và các quy định đó phải phù hợp với </w:t>
      </w:r>
      <w:r w:rsidR="00DA121D" w:rsidRPr="001019F7">
        <w:rPr>
          <w:rFonts w:eastAsia="Times New Roman" w:cs="Times New Roman"/>
          <w:sz w:val="26"/>
          <w:szCs w:val="26"/>
        </w:rPr>
        <w:t>Pháp luật Việt Nam. Trong trường hợp bất kỳ ai bị phát hiện là lấy cắp tài sản từ Khu vực bảo vệ của Bên A thì nhân viên bảo vệ của Bên B sẽ bắt giữ kẻ gian, lập biên bản và thông báo cho người có trách nhiệm của Bên A càng sớm càng tốt.</w:t>
      </w:r>
    </w:p>
    <w:p w:rsidR="00DA121D" w:rsidRPr="001019F7" w:rsidRDefault="00DA121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3.12.</w:t>
      </w:r>
      <w:r w:rsidRPr="001019F7">
        <w:rPr>
          <w:rFonts w:eastAsia="Times New Roman" w:cs="Times New Roman"/>
          <w:sz w:val="26"/>
          <w:szCs w:val="26"/>
        </w:rPr>
        <w:t xml:space="preserve"> Duy trì an ninh theo đúng các yêu cầu của Bên A về việc kiểm tra, giám sát, kiểm soát </w:t>
      </w:r>
      <w:r w:rsidR="008F3162" w:rsidRPr="001019F7">
        <w:rPr>
          <w:rFonts w:eastAsia="Times New Roman" w:cs="Times New Roman"/>
          <w:sz w:val="26"/>
          <w:szCs w:val="26"/>
        </w:rPr>
        <w:t>và ghi chép các hàng hóa, tài sản, nhân sự ra vào KVBV. Kiểm soát và thực hiện các thủ tục đối</w:t>
      </w:r>
      <w:r w:rsidR="00014DAA">
        <w:rPr>
          <w:rFonts w:eastAsia="Times New Roman" w:cs="Times New Roman"/>
          <w:sz w:val="26"/>
          <w:szCs w:val="26"/>
        </w:rPr>
        <w:t xml:space="preserve"> với công nhân viên, khách, nh</w:t>
      </w:r>
      <w:r w:rsidR="00014DAA" w:rsidRPr="00014DAA">
        <w:rPr>
          <w:rFonts w:eastAsia="Times New Roman" w:cs="Times New Roman"/>
          <w:sz w:val="26"/>
          <w:szCs w:val="26"/>
        </w:rPr>
        <w:t>à</w:t>
      </w:r>
      <w:r w:rsidR="00AB6575">
        <w:rPr>
          <w:rFonts w:eastAsia="Times New Roman" w:cs="Times New Roman"/>
          <w:sz w:val="26"/>
          <w:szCs w:val="26"/>
        </w:rPr>
        <w:t xml:space="preserve"> cung cấp, </w:t>
      </w:r>
      <w:r w:rsidR="008F3162" w:rsidRPr="001019F7">
        <w:rPr>
          <w:rFonts w:eastAsia="Times New Roman" w:cs="Times New Roman"/>
          <w:sz w:val="26"/>
          <w:szCs w:val="26"/>
        </w:rPr>
        <w:t xml:space="preserve"> đơn vị thầu phụ… khi ra vào KVBV, đảm bảo rằng chỉ cho những người có trách nhiệm hoặc được sự đồng ý của người được chỉ định của Bên A mới được phép vào mục tiêu.</w:t>
      </w:r>
    </w:p>
    <w:p w:rsidR="008F3162" w:rsidRPr="001019F7" w:rsidRDefault="008F316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3.13.</w:t>
      </w:r>
      <w:r w:rsidRPr="001019F7">
        <w:rPr>
          <w:rFonts w:eastAsia="Times New Roman" w:cs="Times New Roman"/>
          <w:sz w:val="26"/>
          <w:szCs w:val="26"/>
        </w:rPr>
        <w:t xml:space="preserve"> Bên B và bảo vệ Bên B phải đối xử hòa nhã, lịch sự với tất cả nhân viên và khách hàng của Bên A trong KVBV, cố gắng duy trì quan hệ tốt đẹp với cộng đồng địa phương xung quanh KVBV.</w:t>
      </w:r>
    </w:p>
    <w:p w:rsidR="008F3162" w:rsidRPr="001019F7" w:rsidRDefault="008F316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3.14.</w:t>
      </w:r>
      <w:r w:rsidRPr="001019F7">
        <w:rPr>
          <w:rFonts w:eastAsia="Times New Roman" w:cs="Times New Roman"/>
          <w:sz w:val="26"/>
          <w:szCs w:val="26"/>
        </w:rPr>
        <w:t xml:space="preserve"> Giám sát tình hình an ninh trật tự trong khu vực được giao. Chủ động phát hiện và xử lý</w:t>
      </w:r>
      <w:r w:rsidR="00902C5B" w:rsidRPr="001019F7">
        <w:rPr>
          <w:rFonts w:eastAsia="Times New Roman" w:cs="Times New Roman"/>
          <w:sz w:val="26"/>
          <w:szCs w:val="26"/>
        </w:rPr>
        <w:t xml:space="preserve"> trong khả năng cho phép các sự cố bất thường, mất an toàn cho Bên A.</w:t>
      </w:r>
    </w:p>
    <w:p w:rsidR="00902C5B" w:rsidRPr="001019F7" w:rsidRDefault="00902C5B"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3.15.</w:t>
      </w:r>
      <w:r w:rsidRPr="001019F7">
        <w:rPr>
          <w:rFonts w:eastAsia="Times New Roman" w:cs="Times New Roman"/>
          <w:sz w:val="26"/>
          <w:szCs w:val="26"/>
        </w:rPr>
        <w:t xml:space="preserve"> Kiểm tra và tạm lưu giữ nếu xét thấy cần thiết các tài sản và người có mặt tại mục tiêu mà các nhân viên an ninh của Bên B nếu thấy có liên quan đến những vụ trộm cắp, hay tham gia vào trộm cắp hay tẩu tán bất hợp pháp tài sản của Bên A ra khỏi mục tiêu, và lập tức thông báo cho Bên A hay các giới thẩm quyền hữu quan khác.</w:t>
      </w:r>
    </w:p>
    <w:p w:rsidR="00902C5B" w:rsidRPr="001019F7" w:rsidRDefault="00902C5B"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3.16.</w:t>
      </w:r>
      <w:r w:rsidRPr="001019F7">
        <w:rPr>
          <w:rFonts w:eastAsia="Times New Roman" w:cs="Times New Roman"/>
          <w:sz w:val="26"/>
          <w:szCs w:val="26"/>
        </w:rPr>
        <w:t xml:space="preserve"> </w:t>
      </w:r>
      <w:r w:rsidR="009049A3" w:rsidRPr="001019F7">
        <w:rPr>
          <w:rFonts w:eastAsia="Times New Roman" w:cs="Times New Roman"/>
          <w:sz w:val="26"/>
          <w:szCs w:val="26"/>
        </w:rPr>
        <w:t>Bên B có trách nhiệm lên kế hoạch hỗ trợ mục tiêu theo hình thức sau:</w:t>
      </w:r>
    </w:p>
    <w:p w:rsidR="009049A3" w:rsidRPr="001019F7" w:rsidRDefault="009049A3" w:rsidP="00C1619B">
      <w:pPr>
        <w:pStyle w:val="ListParagraph"/>
        <w:numPr>
          <w:ilvl w:val="0"/>
          <w:numId w:val="10"/>
        </w:numPr>
        <w:spacing w:after="0" w:line="288" w:lineRule="auto"/>
        <w:ind w:left="426" w:firstLine="0"/>
        <w:jc w:val="both"/>
        <w:rPr>
          <w:rFonts w:eastAsia="Times New Roman" w:cs="Times New Roman"/>
          <w:sz w:val="26"/>
          <w:szCs w:val="26"/>
        </w:rPr>
      </w:pPr>
      <w:r w:rsidRPr="001019F7">
        <w:rPr>
          <w:rFonts w:eastAsia="Times New Roman" w:cs="Times New Roman"/>
          <w:sz w:val="26"/>
          <w:szCs w:val="26"/>
        </w:rPr>
        <w:t>Ban Giám đốc: có cuộc họp tổng kết vào tuần đầu tiên hàng tháng với Bên A.</w:t>
      </w:r>
    </w:p>
    <w:p w:rsidR="009049A3" w:rsidRPr="001019F7" w:rsidRDefault="009049A3" w:rsidP="00C1619B">
      <w:pPr>
        <w:pStyle w:val="ListParagraph"/>
        <w:numPr>
          <w:ilvl w:val="0"/>
          <w:numId w:val="10"/>
        </w:numPr>
        <w:spacing w:after="0" w:line="288" w:lineRule="auto"/>
        <w:ind w:left="426" w:firstLine="0"/>
        <w:jc w:val="both"/>
        <w:rPr>
          <w:rFonts w:eastAsia="Times New Roman" w:cs="Times New Roman"/>
          <w:sz w:val="26"/>
          <w:szCs w:val="26"/>
        </w:rPr>
      </w:pPr>
      <w:r w:rsidRPr="001019F7">
        <w:rPr>
          <w:rFonts w:eastAsia="Times New Roman" w:cs="Times New Roman"/>
          <w:sz w:val="26"/>
          <w:szCs w:val="26"/>
        </w:rPr>
        <w:t>Phòng Nghiệp vụ: Có cuộc họp 2 tuần/lần với đại diện Bên A.</w:t>
      </w:r>
    </w:p>
    <w:p w:rsidR="009049A3" w:rsidRPr="001019F7" w:rsidRDefault="009049A3"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3.17.</w:t>
      </w:r>
      <w:r w:rsidRPr="001019F7">
        <w:rPr>
          <w:rFonts w:eastAsia="Times New Roman" w:cs="Times New Roman"/>
          <w:sz w:val="26"/>
          <w:szCs w:val="26"/>
        </w:rPr>
        <w:t xml:space="preserve"> Ban Giám sát: kiểm tra mục tiêu và cung cấp lịch kiểm tra cho Bên A nếu có yêu cầu. Các trường hợp khẩn cấp tùy theo tình hình cụ thể.</w:t>
      </w:r>
    </w:p>
    <w:p w:rsidR="009049A3" w:rsidRPr="001019F7" w:rsidRDefault="009049A3" w:rsidP="00C1619B">
      <w:pPr>
        <w:spacing w:after="0" w:line="288" w:lineRule="auto"/>
        <w:ind w:left="426" w:hanging="426"/>
        <w:jc w:val="both"/>
        <w:rPr>
          <w:rFonts w:eastAsia="Times New Roman" w:cs="Times New Roman"/>
          <w:i/>
          <w:sz w:val="26"/>
          <w:szCs w:val="26"/>
        </w:rPr>
      </w:pPr>
      <w:r w:rsidRPr="001019F7">
        <w:rPr>
          <w:rFonts w:eastAsia="Times New Roman" w:cs="Times New Roman"/>
          <w:b/>
          <w:sz w:val="26"/>
          <w:szCs w:val="26"/>
        </w:rPr>
        <w:t>3.18.</w:t>
      </w:r>
      <w:r w:rsidRPr="001019F7">
        <w:rPr>
          <w:rFonts w:eastAsia="Times New Roman" w:cs="Times New Roman"/>
          <w:sz w:val="26"/>
          <w:szCs w:val="26"/>
        </w:rPr>
        <w:t xml:space="preserve"> Thực hiện đầy đủ, kịp thời chính xác thông báo </w:t>
      </w:r>
      <w:r w:rsidR="003E433D" w:rsidRPr="001019F7">
        <w:rPr>
          <w:rFonts w:eastAsia="Times New Roman" w:cs="Times New Roman"/>
          <w:sz w:val="26"/>
          <w:szCs w:val="26"/>
        </w:rPr>
        <w:t xml:space="preserve">của Bên A </w:t>
      </w:r>
      <w:r w:rsidR="003E433D" w:rsidRPr="001019F7">
        <w:rPr>
          <w:rFonts w:eastAsia="Times New Roman" w:cs="Times New Roman"/>
          <w:i/>
          <w:sz w:val="26"/>
          <w:szCs w:val="26"/>
        </w:rPr>
        <w:t>(Các thông báo này phải phù hợp với Luật pháp Việt Nam và nằm trong phạm vi chức năng, nhiệm vụ bảo vệ của Bên B).</w:t>
      </w:r>
    </w:p>
    <w:p w:rsidR="003E433D" w:rsidRPr="001019F7" w:rsidRDefault="003E433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3.19.</w:t>
      </w:r>
      <w:r w:rsidRPr="001019F7">
        <w:rPr>
          <w:rFonts w:eastAsia="Times New Roman" w:cs="Times New Roman"/>
          <w:sz w:val="26"/>
          <w:szCs w:val="26"/>
        </w:rPr>
        <w:t xml:space="preserve"> Thường xuyên</w:t>
      </w:r>
      <w:r w:rsidR="00453FC1">
        <w:rPr>
          <w:rFonts w:eastAsia="Times New Roman" w:cs="Times New Roman"/>
          <w:sz w:val="26"/>
          <w:szCs w:val="26"/>
        </w:rPr>
        <w:t xml:space="preserve"> tiến hành kiểm tra các khu vực</w:t>
      </w:r>
      <w:r w:rsidRPr="001019F7">
        <w:rPr>
          <w:rFonts w:eastAsia="Times New Roman" w:cs="Times New Roman"/>
          <w:sz w:val="26"/>
          <w:szCs w:val="26"/>
        </w:rPr>
        <w:t>, địa phận thuộc KVBV về an toàn phòng chống cháy nổ, an toàn cho hệ thống điện, nước, tình trạng hệ thống chiếu sáng, phương tiện, thiết bị và dụng cụ phòng cháy chữa cháy.</w:t>
      </w:r>
    </w:p>
    <w:p w:rsidR="003E433D" w:rsidRPr="001019F7" w:rsidRDefault="003E433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3.20.</w:t>
      </w:r>
      <w:r w:rsidRPr="001019F7">
        <w:rPr>
          <w:rFonts w:eastAsia="Times New Roman" w:cs="Times New Roman"/>
          <w:sz w:val="26"/>
          <w:szCs w:val="26"/>
        </w:rPr>
        <w:t xml:space="preserve"> Báo cáo đầy đủ và kịp thời cho người phụ trách của Bên A các thông tin có liên quan </w:t>
      </w:r>
      <w:r w:rsidR="000637A5" w:rsidRPr="001019F7">
        <w:rPr>
          <w:rFonts w:eastAsia="Times New Roman" w:cs="Times New Roman"/>
          <w:sz w:val="26"/>
          <w:szCs w:val="26"/>
        </w:rPr>
        <w:t>đến tình hình bảo vệ tài sản và an ninh trật tự, an toàn PCCC… tại KVBV để Bên A phối hợp giải quyết ngay hoặc có kế hoạch xử lý.</w:t>
      </w:r>
    </w:p>
    <w:p w:rsidR="000637A5" w:rsidRPr="001019F7" w:rsidRDefault="000637A5"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3.21.</w:t>
      </w:r>
      <w:r w:rsidRPr="001019F7">
        <w:rPr>
          <w:rFonts w:eastAsia="Times New Roman" w:cs="Times New Roman"/>
          <w:sz w:val="26"/>
          <w:szCs w:val="26"/>
        </w:rPr>
        <w:t xml:space="preserve"> Phối hợp với Bên A để xử lý các trường hợp vi phạm nội quy, quy chế làm việc có quan hệ đến an ninh và văn hóa giao tiếp của mục tiêu.</w:t>
      </w:r>
    </w:p>
    <w:p w:rsidR="000637A5" w:rsidRPr="001019F7" w:rsidRDefault="000637A5"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3.22.</w:t>
      </w:r>
      <w:r w:rsidRPr="001019F7">
        <w:rPr>
          <w:rFonts w:eastAsia="Times New Roman" w:cs="Times New Roman"/>
          <w:sz w:val="26"/>
          <w:szCs w:val="26"/>
        </w:rPr>
        <w:t xml:space="preserve"> Thực hiện các hành vi hợp pháp thích ứng để phòng chống các hành vi phá hoại hoặc đe dọa phá hoại tài sản, cơ sở vật chất kỹ thuật của Bên A, kịp thời trình báo cho Bên A biết</w:t>
      </w:r>
      <w:r w:rsidR="00E856C6" w:rsidRPr="001019F7">
        <w:rPr>
          <w:rFonts w:eastAsia="Times New Roman" w:cs="Times New Roman"/>
          <w:sz w:val="26"/>
          <w:szCs w:val="26"/>
        </w:rPr>
        <w:t>. Trong trường hợp khẩn cấp, thực hiện các biện pháp tăng cường hỗ trợ cần thiết nhằm đảm bảo an toàn tính mạng, tài sản của Bên A, nhân viên của Bên A, khách hàng của Bên A.</w:t>
      </w:r>
    </w:p>
    <w:p w:rsidR="00E856C6" w:rsidRPr="001019F7" w:rsidRDefault="00E856C6"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3.23.</w:t>
      </w:r>
      <w:r w:rsidRPr="001019F7">
        <w:rPr>
          <w:rFonts w:eastAsia="Times New Roman" w:cs="Times New Roman"/>
          <w:sz w:val="26"/>
          <w:szCs w:val="26"/>
        </w:rPr>
        <w:t xml:space="preserve"> Phối hợp với nhân viên của Bên A cũng như các cơ quan bảo vệ pháp luật các cấp trong mức độ cho phép cao nhất, để điều tra nội bộ hoặc khi cần sự giúp đỡ trong việc điều tra vụ việc phát sinh hoặc các vấn đề liên quan khác…</w:t>
      </w:r>
    </w:p>
    <w:p w:rsidR="00E856C6" w:rsidRPr="001019F7" w:rsidRDefault="00E856C6"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3.24.</w:t>
      </w:r>
      <w:r w:rsidRPr="001019F7">
        <w:rPr>
          <w:rFonts w:eastAsia="Times New Roman" w:cs="Times New Roman"/>
          <w:sz w:val="26"/>
          <w:szCs w:val="26"/>
        </w:rPr>
        <w:t xml:space="preserve"> Bên B nhận trách nhiệm và nghĩa vụ của 1 nhà tuyển dụng đối với nhân viên bảo vệ cung cấp cho Bên A như đóng thuế thu nhập, bảo hiểm y tế</w:t>
      </w:r>
      <w:r w:rsidR="00D14D4D" w:rsidRPr="001019F7">
        <w:rPr>
          <w:rFonts w:eastAsia="Times New Roman" w:cs="Times New Roman"/>
          <w:sz w:val="26"/>
          <w:szCs w:val="26"/>
        </w:rPr>
        <w:t>, bảo hiểm xã hội… theo quy định của pháp luật.</w:t>
      </w:r>
    </w:p>
    <w:p w:rsidR="00D14D4D" w:rsidRPr="001019F7" w:rsidRDefault="00D14D4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3.25.</w:t>
      </w:r>
      <w:r w:rsidRPr="001019F7">
        <w:rPr>
          <w:rFonts w:eastAsia="Times New Roman" w:cs="Times New Roman"/>
          <w:sz w:val="26"/>
          <w:szCs w:val="26"/>
        </w:rPr>
        <w:t xml:space="preserve"> Nhân viên bảo vệ bàn giao các báo cáo cho ca sau phải được lập thành văn bản. Nếu ca </w:t>
      </w:r>
      <w:r w:rsidR="00E84C21">
        <w:rPr>
          <w:rFonts w:eastAsia="Times New Roman" w:cs="Times New Roman"/>
          <w:sz w:val="26"/>
          <w:szCs w:val="26"/>
        </w:rPr>
        <w:t>sau nhân viên chưa tới thì nh</w:t>
      </w:r>
      <w:r w:rsidR="00E84C21" w:rsidRPr="00E84C21">
        <w:rPr>
          <w:rFonts w:eastAsia="Times New Roman" w:cs="Times New Roman"/>
          <w:sz w:val="26"/>
          <w:szCs w:val="26"/>
        </w:rPr>
        <w:t>â</w:t>
      </w:r>
      <w:r w:rsidR="00E84C21">
        <w:rPr>
          <w:rFonts w:eastAsia="Times New Roman" w:cs="Times New Roman"/>
          <w:sz w:val="26"/>
          <w:szCs w:val="26"/>
        </w:rPr>
        <w:t>n</w:t>
      </w:r>
      <w:r w:rsidRPr="001019F7">
        <w:rPr>
          <w:rFonts w:eastAsia="Times New Roman" w:cs="Times New Roman"/>
          <w:sz w:val="26"/>
          <w:szCs w:val="26"/>
        </w:rPr>
        <w:t xml:space="preserve"> viên bảo vệ ca trước không được rời khỏi vị trí.</w:t>
      </w:r>
    </w:p>
    <w:p w:rsidR="00D14D4D" w:rsidRPr="001019F7" w:rsidRDefault="00D14D4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3.26.</w:t>
      </w:r>
      <w:r w:rsidRPr="001019F7">
        <w:rPr>
          <w:rFonts w:eastAsia="Times New Roman" w:cs="Times New Roman"/>
          <w:sz w:val="26"/>
          <w:szCs w:val="26"/>
        </w:rPr>
        <w:t xml:space="preserve"> Nhân viên bảo vệ của Bên B phải tuyệt đối giữ bí mật các thông tin về hoạt động kinh doanh, công nghệ, các thông tin về đối tác, khách hàng đến giao dịch, làm việc tại khu vực của Bên A.</w:t>
      </w:r>
    </w:p>
    <w:p w:rsidR="00D14D4D" w:rsidRPr="001019F7" w:rsidRDefault="00D14D4D" w:rsidP="00C1619B">
      <w:pPr>
        <w:spacing w:after="0" w:line="288" w:lineRule="auto"/>
        <w:ind w:left="426" w:hanging="426"/>
        <w:jc w:val="both"/>
        <w:rPr>
          <w:rFonts w:eastAsia="Times New Roman" w:cs="Times New Roman"/>
          <w:b/>
          <w:i/>
          <w:sz w:val="26"/>
          <w:szCs w:val="26"/>
        </w:rPr>
      </w:pPr>
      <w:r w:rsidRPr="001019F7">
        <w:rPr>
          <w:rFonts w:eastAsia="Times New Roman" w:cs="Times New Roman"/>
          <w:b/>
          <w:sz w:val="26"/>
          <w:szCs w:val="26"/>
        </w:rPr>
        <w:t>3.27.</w:t>
      </w:r>
      <w:r w:rsidRPr="001019F7">
        <w:rPr>
          <w:rFonts w:eastAsia="Times New Roman" w:cs="Times New Roman"/>
          <w:sz w:val="26"/>
          <w:szCs w:val="26"/>
        </w:rPr>
        <w:t xml:space="preserve"> Nhân viên bảo vệ hoàn thành xuất sắc hoặc vi phạm nội quy lao động sẽ được Bên A khen thưởng hoặc bị xử lý kỷ luật theo quy định và báo cho Bên B biết để cùng hợp tác. </w:t>
      </w:r>
      <w:r w:rsidRPr="001019F7">
        <w:rPr>
          <w:rFonts w:eastAsia="Times New Roman" w:cs="Times New Roman"/>
          <w:b/>
          <w:i/>
          <w:sz w:val="26"/>
          <w:szCs w:val="26"/>
        </w:rPr>
        <w:t>(Các nguyên tắc, hình thức xử lý kỷ luật cụ thể được nêu rõ trong Phụ lục số 0</w:t>
      </w:r>
      <w:r w:rsidR="00BE50D1">
        <w:rPr>
          <w:rFonts w:eastAsia="Times New Roman" w:cs="Times New Roman"/>
          <w:b/>
          <w:i/>
          <w:sz w:val="26"/>
          <w:szCs w:val="26"/>
        </w:rPr>
        <w:t>1</w:t>
      </w:r>
      <w:r w:rsidRPr="001019F7">
        <w:rPr>
          <w:rFonts w:eastAsia="Times New Roman" w:cs="Times New Roman"/>
          <w:b/>
          <w:i/>
          <w:sz w:val="26"/>
          <w:szCs w:val="26"/>
        </w:rPr>
        <w:t xml:space="preserve"> đính kèm theo Hợp đồng này).</w:t>
      </w:r>
    </w:p>
    <w:p w:rsidR="00D14D4D" w:rsidRPr="001019F7" w:rsidRDefault="00D14D4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3.28.</w:t>
      </w:r>
      <w:r w:rsidR="00F45D62" w:rsidRPr="001019F7">
        <w:rPr>
          <w:rFonts w:eastAsia="Times New Roman" w:cs="Times New Roman"/>
          <w:sz w:val="26"/>
          <w:szCs w:val="26"/>
        </w:rPr>
        <w:t xml:space="preserve"> Bên B phải có trách nhiệm bồi thường </w:t>
      </w:r>
      <w:r w:rsidR="00FC2A57">
        <w:rPr>
          <w:rFonts w:eastAsia="Times New Roman" w:cs="Times New Roman"/>
          <w:sz w:val="26"/>
          <w:szCs w:val="26"/>
        </w:rPr>
        <w:t>đối với những tổn thất, mất mát</w:t>
      </w:r>
      <w:r w:rsidR="00F45D62" w:rsidRPr="001019F7">
        <w:rPr>
          <w:rFonts w:eastAsia="Times New Roman" w:cs="Times New Roman"/>
          <w:sz w:val="26"/>
          <w:szCs w:val="26"/>
        </w:rPr>
        <w:t>, thiệt hại tài sản của Bên A hoặc tài sản của Bên thứ 3 của Bên A trong khu vực đã bàn giao cho Bên B bảo vệ khi nguyên nhân được xác định hoàn toàn do lỗi của nhân viên bảo vệ Bên B đang làm nhiệm vụ gây ra. Các tài sản bàn giao phải được lập bằng văn bản hợp pháp có xác nhận cả hai bên. Việc bồi thường sẽ dựa trên các nguyên tắc và điều kiện bồi thường được nêu trong Điều 7 của bản Hợp đồng này. Bên B có trách nhiệm đối với toàn bộ tài sản của Bên A theo Biên bản bàn giao tài sản giữa hai bên và tài sản không được liệt kê</w:t>
      </w:r>
      <w:r w:rsidR="000F7A00" w:rsidRPr="001019F7">
        <w:rPr>
          <w:rFonts w:eastAsia="Times New Roman" w:cs="Times New Roman"/>
          <w:sz w:val="26"/>
          <w:szCs w:val="26"/>
        </w:rPr>
        <w:t xml:space="preserve"> trong Biên bản bàn giao tài sản trong phạm vi hoạt động của Bên A.</w:t>
      </w:r>
    </w:p>
    <w:p w:rsidR="000F7A00" w:rsidRPr="001019F7" w:rsidRDefault="000F7A00"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3.29.</w:t>
      </w:r>
      <w:r w:rsidRPr="001019F7">
        <w:rPr>
          <w:rFonts w:eastAsia="Times New Roman" w:cs="Times New Roman"/>
          <w:sz w:val="26"/>
          <w:szCs w:val="26"/>
        </w:rPr>
        <w:t xml:space="preserve"> Bên B có trách nhiệm giám sát, kiểm tra đảm bảo tài sản bên thứ 3 của Bên  A do thiếu hụt, mất mát, trộm cắp (tài sản được bàn giao cụ thể).</w:t>
      </w:r>
    </w:p>
    <w:p w:rsidR="000F7A00" w:rsidRPr="001019F7" w:rsidRDefault="000F7A00"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3.30.</w:t>
      </w:r>
      <w:r w:rsidRPr="001019F7">
        <w:rPr>
          <w:rFonts w:eastAsia="Times New Roman" w:cs="Times New Roman"/>
          <w:sz w:val="26"/>
          <w:szCs w:val="26"/>
        </w:rPr>
        <w:t xml:space="preserve"> Trong thời hạn hiệu lực của Hợp đồng và Phụ lục Hợp đồng, nếu </w:t>
      </w:r>
      <w:r w:rsidR="00DD4224">
        <w:rPr>
          <w:rFonts w:eastAsia="Times New Roman" w:cs="Times New Roman"/>
          <w:sz w:val="26"/>
          <w:szCs w:val="26"/>
        </w:rPr>
        <w:t>Bên B không hoàn thành nhiệm vụ</w:t>
      </w:r>
      <w:r w:rsidRPr="001019F7">
        <w:rPr>
          <w:rFonts w:eastAsia="Times New Roman" w:cs="Times New Roman"/>
          <w:sz w:val="26"/>
          <w:szCs w:val="26"/>
        </w:rPr>
        <w:t>, để xảy ra tình trạng mất trật tự an ninh, gây thất thoát tài sản thì Bên B chịu trách nhiệm bồi thường thiệ</w:t>
      </w:r>
      <w:r w:rsidR="00230DDE">
        <w:rPr>
          <w:rFonts w:eastAsia="Times New Roman" w:cs="Times New Roman"/>
          <w:sz w:val="26"/>
          <w:szCs w:val="26"/>
        </w:rPr>
        <w:t>t hại vật chất tư</w:t>
      </w:r>
      <w:r w:rsidR="00230DDE" w:rsidRPr="00230DDE">
        <w:rPr>
          <w:rFonts w:eastAsia="Times New Roman" w:cs="Times New Roman"/>
          <w:sz w:val="26"/>
          <w:szCs w:val="26"/>
        </w:rPr>
        <w:t>ơ</w:t>
      </w:r>
      <w:r w:rsidRPr="001019F7">
        <w:rPr>
          <w:rFonts w:eastAsia="Times New Roman" w:cs="Times New Roman"/>
          <w:sz w:val="26"/>
          <w:szCs w:val="26"/>
        </w:rPr>
        <w:t>ng đương và tiền phạt với Bên A.</w:t>
      </w:r>
    </w:p>
    <w:p w:rsidR="006F706D" w:rsidRPr="001019F7" w:rsidRDefault="006F706D" w:rsidP="00EE302F">
      <w:pPr>
        <w:spacing w:after="0" w:line="288" w:lineRule="auto"/>
        <w:jc w:val="both"/>
        <w:rPr>
          <w:rFonts w:eastAsia="Times New Roman" w:cs="Times New Roman"/>
          <w:sz w:val="26"/>
          <w:szCs w:val="26"/>
        </w:rPr>
      </w:pPr>
    </w:p>
    <w:p w:rsidR="00554519" w:rsidRPr="001019F7" w:rsidRDefault="00554519" w:rsidP="00EE302F">
      <w:pPr>
        <w:spacing w:after="0" w:line="288" w:lineRule="auto"/>
        <w:jc w:val="both"/>
        <w:rPr>
          <w:rFonts w:eastAsia="Times New Roman" w:cs="Times New Roman"/>
          <w:b/>
          <w:sz w:val="26"/>
          <w:szCs w:val="26"/>
          <w:u w:val="single"/>
        </w:rPr>
      </w:pPr>
      <w:r w:rsidRPr="001019F7">
        <w:rPr>
          <w:rFonts w:eastAsia="Times New Roman" w:cs="Times New Roman"/>
          <w:b/>
          <w:sz w:val="26"/>
          <w:szCs w:val="26"/>
          <w:u w:val="single"/>
        </w:rPr>
        <w:t>ĐIỀU 4: GIỚI HẠN TRÁCH NHIỆM CỦA BÊN B.</w:t>
      </w:r>
    </w:p>
    <w:p w:rsidR="00554519" w:rsidRPr="001019F7" w:rsidRDefault="00F80C31" w:rsidP="00C1619B">
      <w:pPr>
        <w:spacing w:after="0" w:line="288" w:lineRule="auto"/>
        <w:ind w:left="426" w:hanging="426"/>
        <w:jc w:val="both"/>
        <w:rPr>
          <w:rFonts w:eastAsia="Times New Roman" w:cs="Times New Roman"/>
          <w:sz w:val="26"/>
          <w:szCs w:val="26"/>
        </w:rPr>
      </w:pPr>
      <w:r>
        <w:rPr>
          <w:rFonts w:eastAsia="Times New Roman" w:cs="Times New Roman"/>
          <w:sz w:val="26"/>
          <w:szCs w:val="26"/>
        </w:rPr>
        <w:t xml:space="preserve">      </w:t>
      </w:r>
      <w:r w:rsidR="00554519" w:rsidRPr="001019F7">
        <w:rPr>
          <w:rFonts w:eastAsia="Times New Roman" w:cs="Times New Roman"/>
          <w:sz w:val="26"/>
          <w:szCs w:val="26"/>
        </w:rPr>
        <w:t xml:space="preserve">Bên A thừa nhận rằng đây là hợp đồng thực hiện chỉ những dịch vụ được nêu trong hợp đồng, không phải là hợp đồng bảo hiểm hay một bảo đảm </w:t>
      </w:r>
      <w:r w:rsidR="00D0534F" w:rsidRPr="001019F7">
        <w:rPr>
          <w:rFonts w:eastAsia="Times New Roman" w:cs="Times New Roman"/>
          <w:sz w:val="26"/>
          <w:szCs w:val="26"/>
        </w:rPr>
        <w:t>toàn bộ đối với mọi thiệt hại. Nhân viên bảo vệ Bên B phải cố gắng hết sức để thực hiện công việc như đã được đề cập trong hợp đồng.</w:t>
      </w:r>
    </w:p>
    <w:p w:rsidR="00D0534F" w:rsidRPr="001019F7" w:rsidRDefault="00D0534F" w:rsidP="00C1619B">
      <w:pPr>
        <w:pStyle w:val="ListParagraph"/>
        <w:numPr>
          <w:ilvl w:val="0"/>
          <w:numId w:val="9"/>
        </w:numPr>
        <w:spacing w:after="0" w:line="288" w:lineRule="auto"/>
        <w:ind w:left="426" w:hanging="284"/>
        <w:jc w:val="both"/>
        <w:rPr>
          <w:rFonts w:eastAsia="Times New Roman" w:cs="Times New Roman"/>
          <w:sz w:val="26"/>
          <w:szCs w:val="26"/>
        </w:rPr>
      </w:pPr>
      <w:r w:rsidRPr="001019F7">
        <w:rPr>
          <w:rFonts w:eastAsia="Times New Roman" w:cs="Times New Roman"/>
          <w:sz w:val="26"/>
          <w:szCs w:val="26"/>
        </w:rPr>
        <w:t xml:space="preserve">Khái niệm ngoài tầm kiểm soát của nhân viên bảo vệ bên B được hiểu là </w:t>
      </w:r>
      <w:r w:rsidR="006A2CB9" w:rsidRPr="001019F7">
        <w:rPr>
          <w:rFonts w:eastAsia="Times New Roman" w:cs="Times New Roman"/>
          <w:sz w:val="26"/>
          <w:szCs w:val="26"/>
        </w:rPr>
        <w:t>những sự kiện pháp lý xảy ra nằm ngoài ý chí chủ quan, mong muốn của nhân viên bảo vệ Bên B và hoàn toàn không liên quan đến hành vi của con người, đó là những thảm họa hay thiên tai do tự nhiên đem lại như lũ lụt, sấm sét, động đất, chiến tranh.</w:t>
      </w:r>
    </w:p>
    <w:p w:rsidR="009F501F" w:rsidRPr="001019F7" w:rsidRDefault="009F501F" w:rsidP="00C1619B">
      <w:pPr>
        <w:pStyle w:val="ListParagraph"/>
        <w:numPr>
          <w:ilvl w:val="0"/>
          <w:numId w:val="9"/>
        </w:numPr>
        <w:spacing w:after="0" w:line="288" w:lineRule="auto"/>
        <w:ind w:left="426" w:hanging="284"/>
        <w:jc w:val="both"/>
        <w:rPr>
          <w:rFonts w:eastAsia="Times New Roman" w:cs="Times New Roman"/>
          <w:sz w:val="26"/>
          <w:szCs w:val="26"/>
        </w:rPr>
      </w:pPr>
      <w:r w:rsidRPr="001019F7">
        <w:rPr>
          <w:rFonts w:eastAsia="Times New Roman" w:cs="Times New Roman"/>
          <w:sz w:val="26"/>
          <w:szCs w:val="26"/>
        </w:rPr>
        <w:t>Giới hạn trách nhiệm của Bên B như sau: Bên B sẽ không phải chịu trách nhiệm về những thiệt hại, mất mát, hay thương tổn là hệ quả của các sự kiện bất khả kháng nằm ngoài khả năng kiểm soát của nhân viên bảo vệ Bên B hay can thiệp hợp lý của Bên A mà do những nguyên nhân sau.</w:t>
      </w:r>
    </w:p>
    <w:p w:rsidR="00E02256" w:rsidRPr="001019F7" w:rsidRDefault="00E02256"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4.1.</w:t>
      </w:r>
      <w:r w:rsidRPr="001019F7">
        <w:rPr>
          <w:rFonts w:eastAsia="Times New Roman" w:cs="Times New Roman"/>
          <w:sz w:val="26"/>
          <w:szCs w:val="26"/>
        </w:rPr>
        <w:t xml:space="preserve"> Mọi hình thức thiên tai hay thảm họa như sấm sét, lũ lụt, hỏa hoạn, giông bão, động đất, sóng thần, chiến tranh, sốc điện hay những thương tổn do điện hay thời tiết có hại khác hoặc những sự cố nằm ngoài tầm kiểm soát của nhân viên bảo vệ Bên B.</w:t>
      </w:r>
    </w:p>
    <w:p w:rsidR="005B25E3" w:rsidRPr="001019F7" w:rsidRDefault="00E02256"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4.2.</w:t>
      </w:r>
      <w:r w:rsidRPr="001019F7">
        <w:rPr>
          <w:rFonts w:eastAsia="Times New Roman" w:cs="Times New Roman"/>
          <w:sz w:val="26"/>
          <w:szCs w:val="26"/>
        </w:rPr>
        <w:t xml:space="preserve"> Các xáo trộn về chính trị hay bạo động, bao gồm </w:t>
      </w:r>
      <w:r w:rsidR="005B25E3" w:rsidRPr="001019F7">
        <w:rPr>
          <w:rFonts w:eastAsia="Times New Roman" w:cs="Times New Roman"/>
          <w:sz w:val="26"/>
          <w:szCs w:val="26"/>
        </w:rPr>
        <w:t>các hành động gây chiến, bạo động hay đình công</w:t>
      </w:r>
      <w:r w:rsidR="008C385B">
        <w:rPr>
          <w:rFonts w:eastAsia="Times New Roman" w:cs="Times New Roman"/>
          <w:sz w:val="26"/>
          <w:szCs w:val="26"/>
        </w:rPr>
        <w:t>,</w:t>
      </w:r>
      <w:r w:rsidR="005B25E3" w:rsidRPr="001019F7">
        <w:rPr>
          <w:rFonts w:eastAsia="Times New Roman" w:cs="Times New Roman"/>
          <w:sz w:val="26"/>
          <w:szCs w:val="26"/>
        </w:rPr>
        <w:t xml:space="preserve"> tác động đến KVBV hay các nhân viên của Bên A làm việc tại KVBV, hay hoạt động khủng bố, bắt cóc, tống tiền có tổ </w:t>
      </w:r>
      <w:r w:rsidR="008C385B">
        <w:rPr>
          <w:rFonts w:eastAsia="Times New Roman" w:cs="Times New Roman"/>
          <w:sz w:val="26"/>
          <w:szCs w:val="26"/>
        </w:rPr>
        <w:t>chức</w:t>
      </w:r>
      <w:r w:rsidR="005B25E3" w:rsidRPr="001019F7">
        <w:rPr>
          <w:rFonts w:eastAsia="Times New Roman" w:cs="Times New Roman"/>
          <w:sz w:val="26"/>
          <w:szCs w:val="26"/>
        </w:rPr>
        <w:t xml:space="preserve"> nằm ngoài khả năng can thiệt hợp lý của nhân viên Bên B. Tuy nhiên, trong khuôn khổ của Pháp luật và khả năng có thể, nhân viên của Bên B phải nỗ lực hỗ trợ Bên A trong vấn đề này.</w:t>
      </w:r>
    </w:p>
    <w:p w:rsidR="00AB47F4" w:rsidRPr="001019F7" w:rsidRDefault="005B25E3"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4.3.</w:t>
      </w:r>
      <w:r w:rsidRPr="001019F7">
        <w:rPr>
          <w:rFonts w:eastAsia="Times New Roman" w:cs="Times New Roman"/>
          <w:sz w:val="26"/>
          <w:szCs w:val="26"/>
        </w:rPr>
        <w:t xml:space="preserve"> Sự cố thiết bị, việc gián đoạn hệ thống điện </w:t>
      </w:r>
      <w:r w:rsidR="00AB47F4" w:rsidRPr="001019F7">
        <w:rPr>
          <w:rFonts w:eastAsia="Times New Roman" w:cs="Times New Roman"/>
          <w:sz w:val="26"/>
          <w:szCs w:val="26"/>
        </w:rPr>
        <w:t>thoại công cộng dẫn vào hay xuất ra từ mục tiêu, các sự cố hay hoạt động sai chức năng của Bên A ảnh hưởng đến Khu vực bảo vệ.</w:t>
      </w:r>
    </w:p>
    <w:p w:rsidR="00AB47F4" w:rsidRPr="001019F7" w:rsidRDefault="00AB47F4"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4.4.</w:t>
      </w:r>
      <w:r w:rsidRPr="001019F7">
        <w:rPr>
          <w:rFonts w:eastAsia="Times New Roman" w:cs="Times New Roman"/>
          <w:sz w:val="26"/>
          <w:szCs w:val="26"/>
        </w:rPr>
        <w:t xml:space="preserve"> Tai nạn công nghiệp hay phản ứng hóa học mà chỉ các nhân viên chuyên trách được đào tạo đặc biệt và được trang bị chuyên dùng mới có thể đối phó được.</w:t>
      </w:r>
    </w:p>
    <w:p w:rsidR="00DD311F" w:rsidRDefault="00DD311F" w:rsidP="00C1619B">
      <w:pPr>
        <w:spacing w:after="0" w:line="288" w:lineRule="auto"/>
        <w:ind w:left="426" w:hanging="426"/>
        <w:jc w:val="both"/>
        <w:rPr>
          <w:rFonts w:eastAsia="Times New Roman" w:cs="Times New Roman"/>
          <w:sz w:val="26"/>
          <w:szCs w:val="26"/>
        </w:rPr>
      </w:pPr>
    </w:p>
    <w:p w:rsidR="00DD311F" w:rsidRDefault="00DD311F" w:rsidP="00C1619B">
      <w:pPr>
        <w:spacing w:after="0" w:line="288" w:lineRule="auto"/>
        <w:ind w:left="426" w:hanging="426"/>
        <w:jc w:val="both"/>
        <w:rPr>
          <w:rFonts w:eastAsia="Times New Roman" w:cs="Times New Roman"/>
          <w:sz w:val="26"/>
          <w:szCs w:val="26"/>
        </w:rPr>
      </w:pPr>
    </w:p>
    <w:p w:rsidR="00AB47F4" w:rsidRPr="001019F7" w:rsidRDefault="00AB47F4"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u w:val="single"/>
        </w:rPr>
        <w:t>ĐIỀU 5: NGHĨA VỤ VÀ TRÁCH NHIỆM CỦA BÊN A</w:t>
      </w:r>
      <w:r w:rsidRPr="001019F7">
        <w:rPr>
          <w:rFonts w:eastAsia="Times New Roman" w:cs="Times New Roman"/>
          <w:sz w:val="26"/>
          <w:szCs w:val="26"/>
        </w:rPr>
        <w:t>.</w:t>
      </w:r>
    </w:p>
    <w:p w:rsidR="009F501F" w:rsidRPr="001019F7" w:rsidRDefault="009F501F" w:rsidP="00C1619B">
      <w:pPr>
        <w:spacing w:after="0" w:line="288" w:lineRule="auto"/>
        <w:ind w:left="426" w:hanging="426"/>
        <w:jc w:val="both"/>
        <w:rPr>
          <w:rFonts w:eastAsia="Times New Roman" w:cs="Times New Roman"/>
          <w:b/>
          <w:sz w:val="26"/>
          <w:szCs w:val="26"/>
        </w:rPr>
      </w:pPr>
      <w:r w:rsidRPr="001019F7">
        <w:rPr>
          <w:rFonts w:eastAsia="Times New Roman" w:cs="Times New Roman"/>
          <w:sz w:val="26"/>
          <w:szCs w:val="26"/>
        </w:rPr>
        <w:t xml:space="preserve"> </w:t>
      </w:r>
      <w:r w:rsidR="00E5335D" w:rsidRPr="001019F7">
        <w:rPr>
          <w:rFonts w:eastAsia="Times New Roman" w:cs="Times New Roman"/>
          <w:b/>
          <w:sz w:val="26"/>
          <w:szCs w:val="26"/>
        </w:rPr>
        <w:t>Bên A phải có các nhiệm vụ và nghĩa vụ như sau:</w:t>
      </w:r>
    </w:p>
    <w:p w:rsidR="00E5335D" w:rsidRPr="001019F7" w:rsidRDefault="00E5335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5.1. </w:t>
      </w:r>
      <w:r w:rsidRPr="001019F7">
        <w:rPr>
          <w:rFonts w:eastAsia="Times New Roman" w:cs="Times New Roman"/>
          <w:sz w:val="26"/>
          <w:szCs w:val="26"/>
        </w:rPr>
        <w:t>Cung cấp đầy đủ thông tin liên quan đến công việc đảm bảo an toàn và an ninh cho Bên A. Thông tin đúng lúc cho Bên B những thông tin cần thiết liên quan đến những thay đổi về thời gian làm việc hoạt động của Bên A để Bên B lên kế hoạch bảo vệ.</w:t>
      </w:r>
    </w:p>
    <w:p w:rsidR="00E5335D" w:rsidRPr="001019F7" w:rsidRDefault="00E5335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5.2. </w:t>
      </w:r>
      <w:r w:rsidRPr="001019F7">
        <w:rPr>
          <w:rFonts w:eastAsia="Times New Roman" w:cs="Times New Roman"/>
          <w:sz w:val="26"/>
          <w:szCs w:val="26"/>
        </w:rPr>
        <w:t xml:space="preserve">Hỗ trợ những yêu cầu hợp lý của Bên B nhằm cải thiện hoặc thực thi những biện </w:t>
      </w:r>
      <w:r w:rsidR="00922D72" w:rsidRPr="001019F7">
        <w:rPr>
          <w:rFonts w:eastAsia="Times New Roman" w:cs="Times New Roman"/>
          <w:sz w:val="26"/>
          <w:szCs w:val="26"/>
        </w:rPr>
        <w:t>pháp an ninh cho Bên A. Tạo điều kiện cho Bên B hoàn thành tốt nhiệm vụ và nghĩa vụ theo Hợp đồng.</w:t>
      </w:r>
    </w:p>
    <w:p w:rsidR="00922D72" w:rsidRPr="001019F7" w:rsidRDefault="00922D7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5.3.</w:t>
      </w:r>
      <w:r w:rsidRPr="001019F7">
        <w:rPr>
          <w:rFonts w:eastAsia="Times New Roman" w:cs="Times New Roman"/>
          <w:sz w:val="26"/>
          <w:szCs w:val="26"/>
        </w:rPr>
        <w:t xml:space="preserve"> Cung cấp các thiết bị cần thiết để Bên B chủ động ra vào khu vực bên trong tòa nhà trong trường hợp khẩn cấp và ra vào lối cầu thang thoát hiểm để phục vụ cho công tác tuần tra.</w:t>
      </w:r>
    </w:p>
    <w:p w:rsidR="00922D72" w:rsidRPr="001019F7" w:rsidRDefault="00922D7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5.4.</w:t>
      </w:r>
      <w:r w:rsidRPr="001019F7">
        <w:rPr>
          <w:rFonts w:eastAsia="Times New Roman" w:cs="Times New Roman"/>
          <w:sz w:val="26"/>
          <w:szCs w:val="26"/>
        </w:rPr>
        <w:t xml:space="preserve"> Cử đại diện để tiếp nhận các yêu cầu của Bên B liên quan đến tình hình an toàn và an ninh tại KVBV.</w:t>
      </w:r>
    </w:p>
    <w:p w:rsidR="00922D72" w:rsidRPr="001019F7" w:rsidRDefault="00922D7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5.5.</w:t>
      </w:r>
      <w:r w:rsidRPr="001019F7">
        <w:rPr>
          <w:rFonts w:eastAsia="Times New Roman" w:cs="Times New Roman"/>
          <w:sz w:val="26"/>
          <w:szCs w:val="26"/>
        </w:rPr>
        <w:t xml:space="preserve"> </w:t>
      </w:r>
      <w:r w:rsidR="0051799A" w:rsidRPr="001019F7">
        <w:rPr>
          <w:rFonts w:eastAsia="Times New Roman" w:cs="Times New Roman"/>
          <w:sz w:val="26"/>
          <w:szCs w:val="26"/>
        </w:rPr>
        <w:t>Chuyển giao cho Bên B mọi thông báo về hành vi của nhân viên bảo vệ mà Bên A có cơ sở để tin rằng sẽ đe dọa hay làm suy giảm mức độ an ninh trong KVBV. Bên A có quyền yêu cầu thay đổi nhân viên bảo vệ do Bên B cung cấp nếu xét thấy nhân viên đó không đạt yêu cầu, dù đã nhắc nhở đào tạo nhiều lần vẫn vi phạm.</w:t>
      </w:r>
    </w:p>
    <w:p w:rsidR="0051799A" w:rsidRPr="001019F7" w:rsidRDefault="0051799A"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5.6.</w:t>
      </w:r>
      <w:r w:rsidRPr="001019F7">
        <w:rPr>
          <w:rFonts w:eastAsia="Times New Roman" w:cs="Times New Roman"/>
          <w:sz w:val="26"/>
          <w:szCs w:val="26"/>
        </w:rPr>
        <w:t xml:space="preserve"> Chịu trách nhiệm về những thiệt hại và thương tích gây ra cho nhân viên Bên B ở toàn KVBV nếu những thiệt hại và thương tích </w:t>
      </w:r>
      <w:r w:rsidR="00230DDE">
        <w:rPr>
          <w:rFonts w:eastAsia="Times New Roman" w:cs="Times New Roman"/>
          <w:sz w:val="26"/>
          <w:szCs w:val="26"/>
        </w:rPr>
        <w:t>có bắt nguồn từ sự bất c</w:t>
      </w:r>
      <w:r w:rsidR="00230DDE" w:rsidRPr="00230DDE">
        <w:rPr>
          <w:rFonts w:eastAsia="Times New Roman" w:cs="Times New Roman"/>
          <w:sz w:val="26"/>
          <w:szCs w:val="26"/>
        </w:rPr>
        <w:t>ẩ</w:t>
      </w:r>
      <w:r w:rsidR="00AB2F88" w:rsidRPr="001019F7">
        <w:rPr>
          <w:rFonts w:eastAsia="Times New Roman" w:cs="Times New Roman"/>
          <w:sz w:val="26"/>
          <w:szCs w:val="26"/>
        </w:rPr>
        <w:t>n hay cố ý làm hại của Bên A hay do bên A yêu cầu nhân viên bảo vệ của Bên B thực hiện một công việc nào đó nằm ngoài phạm vi trách nhiệm quy định trong Hợp đồng hay ở địa điểm ngoài KVBV mà không có được sự đồng ý trước bằng văn bản của đại diện Bên B.</w:t>
      </w:r>
    </w:p>
    <w:p w:rsidR="00AB2F88" w:rsidRPr="001019F7" w:rsidRDefault="00AB2F88"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5.7.</w:t>
      </w:r>
      <w:r w:rsidRPr="001019F7">
        <w:rPr>
          <w:rFonts w:eastAsia="Times New Roman" w:cs="Times New Roman"/>
          <w:sz w:val="26"/>
          <w:szCs w:val="26"/>
        </w:rPr>
        <w:t xml:space="preserve"> Trả phí dịch vụ theo đúng quy định tại Điều 6 của Hợp đồng này.</w:t>
      </w:r>
    </w:p>
    <w:p w:rsidR="00AB2F88" w:rsidRPr="001019F7" w:rsidRDefault="00AB2F88"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5.8.</w:t>
      </w:r>
      <w:r w:rsidRPr="001019F7">
        <w:rPr>
          <w:rFonts w:eastAsia="Times New Roman" w:cs="Times New Roman"/>
          <w:sz w:val="26"/>
          <w:szCs w:val="26"/>
        </w:rPr>
        <w:t xml:space="preserve"> Bên A cam kết rằng vào bất cứ thời điểm nào trong thời hạn của Hợp đồng này hoặc trong vòng </w:t>
      </w:r>
      <w:r w:rsidR="002E5AD4">
        <w:rPr>
          <w:rFonts w:eastAsia="Times New Roman" w:cs="Times New Roman"/>
          <w:sz w:val="26"/>
          <w:szCs w:val="26"/>
        </w:rPr>
        <w:t>12 (mư</w:t>
      </w:r>
      <w:r w:rsidR="002E5AD4" w:rsidRPr="002E5AD4">
        <w:rPr>
          <w:rFonts w:eastAsia="Times New Roman" w:cs="Times New Roman"/>
          <w:sz w:val="26"/>
          <w:szCs w:val="26"/>
        </w:rPr>
        <w:t>ời</w:t>
      </w:r>
      <w:r w:rsidR="002E5AD4">
        <w:rPr>
          <w:rFonts w:eastAsia="Times New Roman" w:cs="Times New Roman"/>
          <w:sz w:val="26"/>
          <w:szCs w:val="26"/>
        </w:rPr>
        <w:t xml:space="preserve"> hai</w:t>
      </w:r>
      <w:r w:rsidRPr="001019F7">
        <w:rPr>
          <w:rFonts w:eastAsia="Times New Roman" w:cs="Times New Roman"/>
          <w:sz w:val="26"/>
          <w:szCs w:val="26"/>
        </w:rPr>
        <w:t xml:space="preserve">) tháng sau khi chấm dứt hợp đồng. Bên A sẽ không </w:t>
      </w:r>
      <w:r w:rsidRPr="001019F7">
        <w:rPr>
          <w:rFonts w:eastAsia="Times New Roman" w:cs="Times New Roman"/>
          <w:b/>
          <w:sz w:val="26"/>
          <w:szCs w:val="26"/>
        </w:rPr>
        <w:t xml:space="preserve">trực tiếp tuyển dụng </w:t>
      </w:r>
      <w:r w:rsidRPr="001019F7">
        <w:rPr>
          <w:rFonts w:eastAsia="Times New Roman" w:cs="Times New Roman"/>
          <w:sz w:val="26"/>
          <w:szCs w:val="26"/>
        </w:rPr>
        <w:t xml:space="preserve">nhân viên bảo vệ của </w:t>
      </w:r>
      <w:r w:rsidR="00F401B4" w:rsidRPr="001019F7">
        <w:rPr>
          <w:rFonts w:eastAsia="Times New Roman" w:cs="Times New Roman"/>
          <w:sz w:val="26"/>
          <w:szCs w:val="26"/>
        </w:rPr>
        <w:t>Bên B để làm việc mà không có sự đồng ý bằng văn bản từ Bên B. Tuy nhiên, cam kết này không áp dụng trong trường hợp nhân viên bảo vệ của Bên B chủ động đăng ký tham gia chương trình tuyển dụng mà Bên A thực hiện rộng rãi trên các phương tiện truyền thông.</w:t>
      </w:r>
    </w:p>
    <w:p w:rsidR="00F401B4" w:rsidRPr="001019F7" w:rsidRDefault="00F401B4" w:rsidP="00C1619B">
      <w:pPr>
        <w:spacing w:after="0" w:line="288" w:lineRule="auto"/>
        <w:ind w:left="426" w:hanging="426"/>
        <w:jc w:val="both"/>
        <w:rPr>
          <w:rFonts w:eastAsia="Times New Roman" w:cs="Times New Roman"/>
          <w:sz w:val="26"/>
          <w:szCs w:val="26"/>
        </w:rPr>
      </w:pPr>
    </w:p>
    <w:p w:rsidR="00F401B4" w:rsidRPr="001019F7" w:rsidRDefault="00F401B4" w:rsidP="00C1619B">
      <w:pPr>
        <w:spacing w:after="0" w:line="288" w:lineRule="auto"/>
        <w:ind w:left="426" w:hanging="426"/>
        <w:jc w:val="both"/>
        <w:rPr>
          <w:rFonts w:eastAsia="Times New Roman" w:cs="Times New Roman"/>
          <w:b/>
          <w:sz w:val="26"/>
          <w:szCs w:val="26"/>
          <w:u w:val="single"/>
        </w:rPr>
      </w:pPr>
      <w:r w:rsidRPr="001019F7">
        <w:rPr>
          <w:rFonts w:eastAsia="Times New Roman" w:cs="Times New Roman"/>
          <w:b/>
          <w:sz w:val="26"/>
          <w:szCs w:val="26"/>
          <w:u w:val="single"/>
        </w:rPr>
        <w:t>ĐIỀU 6: PHÍ DỊ</w:t>
      </w:r>
      <w:r w:rsidR="002E5AD4">
        <w:rPr>
          <w:rFonts w:eastAsia="Times New Roman" w:cs="Times New Roman"/>
          <w:b/>
          <w:sz w:val="26"/>
          <w:szCs w:val="26"/>
          <w:u w:val="single"/>
        </w:rPr>
        <w:t>CH VỤ VÀ PHƯƠNG THỨC THANH TOÁN</w:t>
      </w:r>
    </w:p>
    <w:p w:rsidR="008C385B" w:rsidRDefault="00F401B4"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6.1.</w:t>
      </w:r>
      <w:r w:rsidRPr="001019F7">
        <w:rPr>
          <w:rFonts w:eastAsia="Times New Roman" w:cs="Times New Roman"/>
          <w:sz w:val="26"/>
          <w:szCs w:val="26"/>
        </w:rPr>
        <w:t xml:space="preserve"> Bên A có trách nhiệm thanh toán cho Bên B phí hàng tháng bao gồm phí dịch vụ bảo vệ căn cứ bảng xác nhận thời gian làm việc thực tế </w:t>
      </w:r>
      <w:r w:rsidRPr="001019F7">
        <w:rPr>
          <w:rFonts w:eastAsia="Times New Roman" w:cs="Times New Roman"/>
          <w:i/>
          <w:sz w:val="26"/>
          <w:szCs w:val="26"/>
        </w:rPr>
        <w:t xml:space="preserve">(lịch trực) </w:t>
      </w:r>
      <w:r w:rsidR="000136AD" w:rsidRPr="001019F7">
        <w:rPr>
          <w:rFonts w:eastAsia="Times New Roman" w:cs="Times New Roman"/>
          <w:sz w:val="26"/>
          <w:szCs w:val="26"/>
        </w:rPr>
        <w:t>trong tháng có xác nhận của cả hai bên và</w:t>
      </w:r>
      <w:r w:rsidR="008C385B">
        <w:rPr>
          <w:rFonts w:eastAsia="Times New Roman" w:cs="Times New Roman"/>
          <w:sz w:val="26"/>
          <w:szCs w:val="26"/>
        </w:rPr>
        <w:t xml:space="preserve"> căn cứ vào bảng chấm công của bảo vệ.</w:t>
      </w:r>
    </w:p>
    <w:p w:rsidR="000136AD" w:rsidRPr="001019F7" w:rsidRDefault="000136A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6.2.</w:t>
      </w:r>
      <w:r w:rsidRPr="001019F7">
        <w:rPr>
          <w:rFonts w:eastAsia="Times New Roman" w:cs="Times New Roman"/>
          <w:sz w:val="26"/>
          <w:szCs w:val="26"/>
        </w:rPr>
        <w:t xml:space="preserve"> Mức phí dịch vụ bảo vệ là:</w:t>
      </w:r>
    </w:p>
    <w:p w:rsidR="000136AD" w:rsidRPr="001019F7" w:rsidRDefault="006B0C9D" w:rsidP="00C1619B">
      <w:pPr>
        <w:spacing w:after="0" w:line="288" w:lineRule="auto"/>
        <w:ind w:left="426" w:hanging="426"/>
        <w:jc w:val="both"/>
        <w:rPr>
          <w:rFonts w:eastAsia="Times New Roman" w:cs="Times New Roman"/>
          <w:sz w:val="26"/>
          <w:szCs w:val="26"/>
        </w:rPr>
      </w:pPr>
      <w:r w:rsidRPr="001019F7">
        <w:rPr>
          <w:rFonts w:eastAsia="Times New Roman" w:cs="Times New Roman"/>
          <w:sz w:val="26"/>
          <w:szCs w:val="26"/>
        </w:rPr>
        <w:t xml:space="preserve">        </w:t>
      </w:r>
      <w:r w:rsidR="000136AD" w:rsidRPr="001019F7">
        <w:rPr>
          <w:rFonts w:eastAsia="Times New Roman" w:cs="Times New Roman"/>
          <w:sz w:val="26"/>
          <w:szCs w:val="26"/>
        </w:rPr>
        <w:t xml:space="preserve">Đơn giá áp dụng là </w:t>
      </w:r>
      <w:r w:rsidR="00DF3C65">
        <w:rPr>
          <w:rFonts w:eastAsia="Times New Roman" w:cs="Times New Roman"/>
          <w:b/>
          <w:sz w:val="26"/>
          <w:szCs w:val="26"/>
        </w:rPr>
        <w:t>10.000.000</w:t>
      </w:r>
      <w:r w:rsidR="000136AD" w:rsidRPr="008C385B">
        <w:rPr>
          <w:rFonts w:eastAsia="Times New Roman" w:cs="Times New Roman"/>
          <w:b/>
          <w:sz w:val="26"/>
          <w:szCs w:val="26"/>
        </w:rPr>
        <w:t xml:space="preserve"> vnđ</w:t>
      </w:r>
      <w:r w:rsidR="000136AD" w:rsidRPr="001019F7">
        <w:rPr>
          <w:rFonts w:eastAsia="Times New Roman" w:cs="Times New Roman"/>
          <w:sz w:val="26"/>
          <w:szCs w:val="26"/>
        </w:rPr>
        <w:t xml:space="preserve">/ 01 </w:t>
      </w:r>
      <w:r w:rsidR="00DF3C65">
        <w:rPr>
          <w:rFonts w:eastAsia="Times New Roman" w:cs="Times New Roman"/>
          <w:sz w:val="26"/>
          <w:szCs w:val="26"/>
        </w:rPr>
        <w:t>người/tháng</w:t>
      </w:r>
      <w:r w:rsidR="000136AD" w:rsidRPr="001019F7">
        <w:rPr>
          <w:rFonts w:eastAsia="Times New Roman" w:cs="Times New Roman"/>
          <w:sz w:val="26"/>
          <w:szCs w:val="26"/>
        </w:rPr>
        <w:t xml:space="preserve"> từ thứ 2 đến </w:t>
      </w:r>
      <w:r w:rsidR="00EC605B">
        <w:rPr>
          <w:rFonts w:eastAsia="Times New Roman" w:cs="Times New Roman"/>
          <w:sz w:val="26"/>
          <w:szCs w:val="26"/>
        </w:rPr>
        <w:t>hết chủ nhật, và các ngày lễ</w:t>
      </w:r>
      <w:r w:rsidR="00BD62EF">
        <w:rPr>
          <w:rFonts w:eastAsia="Times New Roman" w:cs="Times New Roman"/>
          <w:sz w:val="26"/>
          <w:szCs w:val="26"/>
        </w:rPr>
        <w:t>, ngày Tết</w:t>
      </w:r>
      <w:r w:rsidR="00EC605B">
        <w:rPr>
          <w:rFonts w:eastAsia="Times New Roman" w:cs="Times New Roman"/>
          <w:sz w:val="26"/>
          <w:szCs w:val="26"/>
        </w:rPr>
        <w:t>.</w:t>
      </w:r>
    </w:p>
    <w:p w:rsidR="000136AD" w:rsidRPr="001019F7" w:rsidRDefault="000136A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6.3</w:t>
      </w:r>
      <w:r w:rsidR="00F45779" w:rsidRPr="001019F7">
        <w:rPr>
          <w:rFonts w:eastAsia="Times New Roman" w:cs="Times New Roman"/>
          <w:b/>
          <w:sz w:val="26"/>
          <w:szCs w:val="26"/>
        </w:rPr>
        <w:t>.</w:t>
      </w:r>
      <w:r w:rsidR="00F45779" w:rsidRPr="001019F7">
        <w:rPr>
          <w:rFonts w:eastAsia="Times New Roman" w:cs="Times New Roman"/>
          <w:sz w:val="26"/>
          <w:szCs w:val="26"/>
        </w:rPr>
        <w:t xml:space="preserve"> Mức phí trên chưa bao gồm </w:t>
      </w:r>
      <w:r w:rsidR="00DF3C65">
        <w:rPr>
          <w:rFonts w:eastAsia="Times New Roman" w:cs="Times New Roman"/>
          <w:sz w:val="26"/>
          <w:szCs w:val="26"/>
        </w:rPr>
        <w:t>8</w:t>
      </w:r>
      <w:r w:rsidR="00F45779" w:rsidRPr="001019F7">
        <w:rPr>
          <w:rFonts w:eastAsia="Times New Roman" w:cs="Times New Roman"/>
          <w:sz w:val="26"/>
          <w:szCs w:val="26"/>
        </w:rPr>
        <w:t>% thuế VAT.</w:t>
      </w:r>
    </w:p>
    <w:p w:rsidR="00F45779" w:rsidRPr="001019F7" w:rsidRDefault="00ED74D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6.4.</w:t>
      </w:r>
      <w:r w:rsidRPr="001019F7">
        <w:rPr>
          <w:rFonts w:eastAsia="Times New Roman" w:cs="Times New Roman"/>
          <w:sz w:val="26"/>
          <w:szCs w:val="26"/>
        </w:rPr>
        <w:t xml:space="preserve"> Mức phí trên đã bao gồm các trang thiết bị, công cụ hỗ trợ và chi phí văn phòng phẩm, sổ sá</w:t>
      </w:r>
      <w:r w:rsidR="00766BB6" w:rsidRPr="001019F7">
        <w:rPr>
          <w:rFonts w:eastAsia="Times New Roman" w:cs="Times New Roman"/>
          <w:sz w:val="26"/>
          <w:szCs w:val="26"/>
        </w:rPr>
        <w:t>ch, biểu mẫu bảo vệ cũng như chi phí quản lý, ăn, ở cho nhân viên bảo vệ.</w:t>
      </w:r>
    </w:p>
    <w:p w:rsidR="00766BB6" w:rsidRPr="001019F7" w:rsidRDefault="00766BB6"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6.5.</w:t>
      </w:r>
      <w:r w:rsidRPr="001019F7">
        <w:rPr>
          <w:rFonts w:eastAsia="Times New Roman" w:cs="Times New Roman"/>
          <w:sz w:val="26"/>
          <w:szCs w:val="26"/>
        </w:rPr>
        <w:t xml:space="preserve"> Trường hợp bên B có nhu cầu thay đổi mức phí dịch vụ phải gửi thông báo bằng văn bản cho Bên A ít nhất 30 (ba mươi) ngày trước thời điểm dự kiến áp dụng mức phí mới và mức phí mới chỉ được áp dụng khi đạt được sự thống nhất bằng văn bản giữa hai bên.</w:t>
      </w:r>
    </w:p>
    <w:p w:rsidR="00766BB6" w:rsidRPr="001019F7" w:rsidRDefault="00766BB6"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6.6.</w:t>
      </w:r>
      <w:r w:rsidRPr="001019F7">
        <w:rPr>
          <w:rFonts w:eastAsia="Times New Roman" w:cs="Times New Roman"/>
          <w:sz w:val="26"/>
          <w:szCs w:val="26"/>
        </w:rPr>
        <w:t xml:space="preserve"> Hàng tháng Bên B sẽ </w:t>
      </w:r>
      <w:r w:rsidR="0099182C" w:rsidRPr="001019F7">
        <w:rPr>
          <w:rFonts w:eastAsia="Times New Roman" w:cs="Times New Roman"/>
          <w:sz w:val="26"/>
          <w:szCs w:val="26"/>
        </w:rPr>
        <w:t>gửi bảng xác nhận thời gian làm việc thực tế cho Bên A chậm nhất ngày</w:t>
      </w:r>
      <w:r w:rsidR="00230DDE">
        <w:rPr>
          <w:rFonts w:eastAsia="Times New Roman" w:cs="Times New Roman"/>
          <w:sz w:val="26"/>
          <w:szCs w:val="26"/>
        </w:rPr>
        <w:t xml:space="preserve"> m</w:t>
      </w:r>
      <w:r w:rsidR="00230DDE" w:rsidRPr="00230DDE">
        <w:rPr>
          <w:rFonts w:eastAsia="Times New Roman" w:cs="Times New Roman"/>
          <w:sz w:val="26"/>
          <w:szCs w:val="26"/>
        </w:rPr>
        <w:t>ùn</w:t>
      </w:r>
      <w:r w:rsidR="00230DDE">
        <w:rPr>
          <w:rFonts w:eastAsia="Times New Roman" w:cs="Times New Roman"/>
          <w:sz w:val="26"/>
          <w:szCs w:val="26"/>
        </w:rPr>
        <w:t>g</w:t>
      </w:r>
      <w:r w:rsidR="0099182C" w:rsidRPr="001019F7">
        <w:rPr>
          <w:rFonts w:eastAsia="Times New Roman" w:cs="Times New Roman"/>
          <w:sz w:val="26"/>
          <w:szCs w:val="26"/>
        </w:rPr>
        <w:t xml:space="preserve"> 03 (ba)</w:t>
      </w:r>
      <w:r w:rsidR="00230DDE">
        <w:rPr>
          <w:rFonts w:eastAsia="Times New Roman" w:cs="Times New Roman"/>
          <w:sz w:val="26"/>
          <w:szCs w:val="26"/>
        </w:rPr>
        <w:t xml:space="preserve"> c</w:t>
      </w:r>
      <w:r w:rsidR="00230DDE" w:rsidRPr="00230DDE">
        <w:rPr>
          <w:rFonts w:eastAsia="Times New Roman" w:cs="Times New Roman"/>
          <w:sz w:val="26"/>
          <w:szCs w:val="26"/>
        </w:rPr>
        <w:t>ủa</w:t>
      </w:r>
      <w:r w:rsidR="0099182C" w:rsidRPr="001019F7">
        <w:rPr>
          <w:rFonts w:eastAsia="Times New Roman" w:cs="Times New Roman"/>
          <w:sz w:val="26"/>
          <w:szCs w:val="26"/>
        </w:rPr>
        <w:t xml:space="preserve"> tháng kế tiếp, Bên A xác nhận chi phí dịch vụ của tháng đó và chuyển lại cho Bên B </w:t>
      </w:r>
      <w:r w:rsidR="0099182C" w:rsidRPr="001019F7">
        <w:rPr>
          <w:rFonts w:eastAsia="Times New Roman" w:cs="Times New Roman"/>
          <w:i/>
          <w:sz w:val="26"/>
          <w:szCs w:val="26"/>
        </w:rPr>
        <w:t xml:space="preserve">(để Bên B </w:t>
      </w:r>
      <w:r w:rsidR="00B35C3B" w:rsidRPr="001019F7">
        <w:rPr>
          <w:rFonts w:eastAsia="Times New Roman" w:cs="Times New Roman"/>
          <w:i/>
          <w:sz w:val="26"/>
          <w:szCs w:val="26"/>
        </w:rPr>
        <w:t xml:space="preserve">lấy làm căn cứ xuất hóa đơn) </w:t>
      </w:r>
      <w:r w:rsidR="00B35C3B" w:rsidRPr="001019F7">
        <w:rPr>
          <w:rFonts w:eastAsia="Times New Roman" w:cs="Times New Roman"/>
          <w:sz w:val="26"/>
          <w:szCs w:val="26"/>
        </w:rPr>
        <w:t>chậm nhất là 05 (năm) ngày sau khi nhận được bảng xác nhận của Bên B.</w:t>
      </w:r>
    </w:p>
    <w:p w:rsidR="00B35C3B" w:rsidRPr="001019F7" w:rsidRDefault="00B35C3B"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6.7.</w:t>
      </w:r>
      <w:r w:rsidRPr="001019F7">
        <w:rPr>
          <w:rFonts w:eastAsia="Times New Roman" w:cs="Times New Roman"/>
          <w:sz w:val="26"/>
          <w:szCs w:val="26"/>
        </w:rPr>
        <w:t xml:space="preserve"> Bên A sẽ thanh toán phí dịch vụ hàng tháng cho Bên B </w:t>
      </w:r>
      <w:r w:rsidR="00CB1A99" w:rsidRPr="001019F7">
        <w:rPr>
          <w:rFonts w:eastAsia="Times New Roman" w:cs="Times New Roman"/>
          <w:sz w:val="26"/>
          <w:szCs w:val="26"/>
        </w:rPr>
        <w:t xml:space="preserve">bằng hình thức chuyển khoản chậm nhất là 07 (bảy) </w:t>
      </w:r>
      <w:r w:rsidR="00C702DE" w:rsidRPr="001019F7">
        <w:rPr>
          <w:rFonts w:eastAsia="Times New Roman" w:cs="Times New Roman"/>
          <w:sz w:val="26"/>
          <w:szCs w:val="26"/>
        </w:rPr>
        <w:t xml:space="preserve">ngày </w:t>
      </w:r>
      <w:r w:rsidR="00230DDE">
        <w:rPr>
          <w:rFonts w:eastAsia="Times New Roman" w:cs="Times New Roman"/>
          <w:sz w:val="26"/>
          <w:szCs w:val="26"/>
        </w:rPr>
        <w:t>l</w:t>
      </w:r>
      <w:r w:rsidR="00230DDE" w:rsidRPr="00230DDE">
        <w:rPr>
          <w:rFonts w:eastAsia="Times New Roman" w:cs="Times New Roman"/>
          <w:sz w:val="26"/>
          <w:szCs w:val="26"/>
        </w:rPr>
        <w:t>àm</w:t>
      </w:r>
      <w:r w:rsidR="00230DDE">
        <w:rPr>
          <w:rFonts w:eastAsia="Times New Roman" w:cs="Times New Roman"/>
          <w:sz w:val="26"/>
          <w:szCs w:val="26"/>
        </w:rPr>
        <w:t xml:space="preserve"> vi</w:t>
      </w:r>
      <w:r w:rsidR="00230DDE" w:rsidRPr="00230DDE">
        <w:rPr>
          <w:rFonts w:eastAsia="Times New Roman" w:cs="Times New Roman"/>
          <w:sz w:val="26"/>
          <w:szCs w:val="26"/>
        </w:rPr>
        <w:t>ệ</w:t>
      </w:r>
      <w:r w:rsidR="00230DDE">
        <w:rPr>
          <w:rFonts w:eastAsia="Times New Roman" w:cs="Times New Roman"/>
          <w:sz w:val="26"/>
          <w:szCs w:val="26"/>
        </w:rPr>
        <w:t xml:space="preserve">c </w:t>
      </w:r>
      <w:r w:rsidR="00C702DE" w:rsidRPr="001019F7">
        <w:rPr>
          <w:rFonts w:eastAsia="Times New Roman" w:cs="Times New Roman"/>
          <w:sz w:val="26"/>
          <w:szCs w:val="26"/>
        </w:rPr>
        <w:t>sau khi nhận được hóa đơn VAT của Bên B và hồ sơ thanh toán đầy đủ và hợp lệ.</w:t>
      </w:r>
    </w:p>
    <w:p w:rsidR="00C702DE" w:rsidRPr="001019F7" w:rsidRDefault="00C702DE"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6.8.</w:t>
      </w:r>
      <w:r w:rsidRPr="001019F7">
        <w:rPr>
          <w:rFonts w:eastAsia="Times New Roman" w:cs="Times New Roman"/>
          <w:sz w:val="26"/>
          <w:szCs w:val="26"/>
        </w:rPr>
        <w:t xml:space="preserve"> Hồ sơ thanh toán đầy đủ và hợp lệ bao gồm:</w:t>
      </w:r>
    </w:p>
    <w:p w:rsidR="00C702DE" w:rsidRPr="001019F7" w:rsidRDefault="00C702DE" w:rsidP="006B0C9D">
      <w:pPr>
        <w:pStyle w:val="ListParagraph"/>
        <w:numPr>
          <w:ilvl w:val="0"/>
          <w:numId w:val="11"/>
        </w:numPr>
        <w:spacing w:after="0" w:line="288" w:lineRule="auto"/>
        <w:ind w:left="709" w:hanging="425"/>
        <w:jc w:val="both"/>
        <w:rPr>
          <w:rFonts w:eastAsia="Times New Roman" w:cs="Times New Roman"/>
          <w:sz w:val="26"/>
          <w:szCs w:val="26"/>
        </w:rPr>
      </w:pPr>
      <w:r w:rsidRPr="001019F7">
        <w:rPr>
          <w:rFonts w:eastAsia="Times New Roman" w:cs="Times New Roman"/>
          <w:sz w:val="26"/>
          <w:szCs w:val="26"/>
        </w:rPr>
        <w:t>Hóa đơn GTGT hợp lệ.</w:t>
      </w:r>
    </w:p>
    <w:p w:rsidR="00C702DE" w:rsidRPr="001019F7" w:rsidRDefault="00C702DE" w:rsidP="006B0C9D">
      <w:pPr>
        <w:pStyle w:val="ListParagraph"/>
        <w:numPr>
          <w:ilvl w:val="0"/>
          <w:numId w:val="11"/>
        </w:numPr>
        <w:spacing w:after="0" w:line="288" w:lineRule="auto"/>
        <w:ind w:left="709" w:hanging="425"/>
        <w:jc w:val="both"/>
        <w:rPr>
          <w:rFonts w:eastAsia="Times New Roman" w:cs="Times New Roman"/>
          <w:sz w:val="26"/>
          <w:szCs w:val="26"/>
        </w:rPr>
      </w:pPr>
      <w:r w:rsidRPr="001019F7">
        <w:rPr>
          <w:rFonts w:eastAsia="Times New Roman" w:cs="Times New Roman"/>
          <w:sz w:val="26"/>
          <w:szCs w:val="26"/>
        </w:rPr>
        <w:t xml:space="preserve">Xác nhận </w:t>
      </w:r>
      <w:r w:rsidR="00915548" w:rsidRPr="001019F7">
        <w:rPr>
          <w:rFonts w:eastAsia="Times New Roman" w:cs="Times New Roman"/>
          <w:sz w:val="26"/>
          <w:szCs w:val="26"/>
        </w:rPr>
        <w:t xml:space="preserve"> chấm công của đại diện Bên A và Bên B.</w:t>
      </w:r>
    </w:p>
    <w:p w:rsidR="00915548" w:rsidRPr="001019F7" w:rsidRDefault="00915548" w:rsidP="006B0C9D">
      <w:pPr>
        <w:pStyle w:val="ListParagraph"/>
        <w:numPr>
          <w:ilvl w:val="0"/>
          <w:numId w:val="11"/>
        </w:numPr>
        <w:spacing w:after="0" w:line="288" w:lineRule="auto"/>
        <w:ind w:left="709" w:hanging="425"/>
        <w:jc w:val="both"/>
        <w:rPr>
          <w:rFonts w:eastAsia="Times New Roman" w:cs="Times New Roman"/>
          <w:sz w:val="26"/>
          <w:szCs w:val="26"/>
        </w:rPr>
      </w:pPr>
      <w:r w:rsidRPr="001019F7">
        <w:rPr>
          <w:rFonts w:eastAsia="Times New Roman" w:cs="Times New Roman"/>
          <w:sz w:val="26"/>
          <w:szCs w:val="26"/>
        </w:rPr>
        <w:t>Báo cáo đánh giá chất lượng dịch vụ của tháng thanh toán.</w:t>
      </w:r>
    </w:p>
    <w:p w:rsidR="00915548" w:rsidRPr="001019F7" w:rsidRDefault="00915548" w:rsidP="006B0C9D">
      <w:pPr>
        <w:pStyle w:val="ListParagraph"/>
        <w:numPr>
          <w:ilvl w:val="0"/>
          <w:numId w:val="11"/>
        </w:numPr>
        <w:spacing w:after="0" w:line="288" w:lineRule="auto"/>
        <w:ind w:left="709" w:hanging="425"/>
        <w:jc w:val="both"/>
        <w:rPr>
          <w:rFonts w:eastAsia="Times New Roman" w:cs="Times New Roman"/>
          <w:sz w:val="26"/>
          <w:szCs w:val="26"/>
        </w:rPr>
      </w:pPr>
      <w:r w:rsidRPr="001019F7">
        <w:rPr>
          <w:rFonts w:eastAsia="Times New Roman" w:cs="Times New Roman"/>
          <w:sz w:val="26"/>
          <w:szCs w:val="26"/>
        </w:rPr>
        <w:t>Giấy đề nghị thanh toán của Bên B.</w:t>
      </w:r>
    </w:p>
    <w:p w:rsidR="00915548" w:rsidRPr="001019F7" w:rsidRDefault="00915548"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6.9.</w:t>
      </w:r>
      <w:r w:rsidRPr="001019F7">
        <w:rPr>
          <w:rFonts w:eastAsia="Times New Roman" w:cs="Times New Roman"/>
          <w:sz w:val="26"/>
          <w:szCs w:val="26"/>
        </w:rPr>
        <w:t xml:space="preserve"> Sau thời hạn tại </w:t>
      </w:r>
      <w:r w:rsidRPr="001019F7">
        <w:rPr>
          <w:rFonts w:eastAsia="Times New Roman" w:cs="Times New Roman"/>
          <w:b/>
          <w:sz w:val="26"/>
          <w:szCs w:val="26"/>
        </w:rPr>
        <w:t xml:space="preserve">khoản 6.7, </w:t>
      </w:r>
      <w:r w:rsidRPr="001019F7">
        <w:rPr>
          <w:rFonts w:eastAsia="Times New Roman" w:cs="Times New Roman"/>
          <w:sz w:val="26"/>
          <w:szCs w:val="26"/>
        </w:rPr>
        <w:t>nếu Bên A chưa thanh toán cho Bên B phí dịch vụ và không có sự đồng ý bằng văn bản của Bên B, thì Bên B tính phần lãi suất theo mức lãi suất của ngân hàng Nhà nước những ngày chậm thanh toán đó.</w:t>
      </w:r>
    </w:p>
    <w:p w:rsidR="00915548" w:rsidRPr="001019F7" w:rsidRDefault="00915548"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6.10.</w:t>
      </w:r>
      <w:r w:rsidRPr="001019F7">
        <w:rPr>
          <w:rFonts w:eastAsia="Times New Roman" w:cs="Times New Roman"/>
          <w:sz w:val="26"/>
          <w:szCs w:val="26"/>
        </w:rPr>
        <w:t xml:space="preserve"> Việc thanh toán không được trì hoãn bởi những lý do của 02 bên chủ thể Hợp đồng.</w:t>
      </w:r>
    </w:p>
    <w:p w:rsidR="00915548" w:rsidRPr="001019F7" w:rsidRDefault="00915548"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6.11.</w:t>
      </w:r>
      <w:r w:rsidRPr="001019F7">
        <w:rPr>
          <w:rFonts w:eastAsia="Times New Roman" w:cs="Times New Roman"/>
          <w:sz w:val="26"/>
          <w:szCs w:val="26"/>
        </w:rPr>
        <w:t xml:space="preserve"> Thông tin xuất hóa đơn:</w:t>
      </w:r>
    </w:p>
    <w:p w:rsidR="00915548" w:rsidRPr="001019F7" w:rsidRDefault="00915548" w:rsidP="00C1619B">
      <w:pPr>
        <w:pStyle w:val="ListParagraph"/>
        <w:numPr>
          <w:ilvl w:val="0"/>
          <w:numId w:val="12"/>
        </w:num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CÔNG TY </w:t>
      </w:r>
      <w:r w:rsidR="00F97EF3">
        <w:rPr>
          <w:rFonts w:eastAsia="Times New Roman" w:cs="Times New Roman"/>
          <w:b/>
          <w:sz w:val="26"/>
          <w:szCs w:val="26"/>
        </w:rPr>
        <w:t>………………………………..</w:t>
      </w:r>
    </w:p>
    <w:p w:rsidR="00915548" w:rsidRPr="001019F7" w:rsidRDefault="00120B9B" w:rsidP="00C1619B">
      <w:pPr>
        <w:pStyle w:val="ListParagraph"/>
        <w:numPr>
          <w:ilvl w:val="0"/>
          <w:numId w:val="12"/>
        </w:numPr>
        <w:spacing w:after="0" w:line="288" w:lineRule="auto"/>
        <w:ind w:left="426" w:hanging="426"/>
        <w:jc w:val="both"/>
        <w:rPr>
          <w:rFonts w:eastAsia="Times New Roman" w:cs="Times New Roman"/>
          <w:sz w:val="26"/>
          <w:szCs w:val="26"/>
        </w:rPr>
      </w:pPr>
      <w:r>
        <w:rPr>
          <w:rFonts w:eastAsia="Times New Roman" w:cs="Times New Roman"/>
          <w:b/>
          <w:sz w:val="26"/>
          <w:szCs w:val="26"/>
        </w:rPr>
        <w:t xml:space="preserve">Mã số thuế: </w:t>
      </w:r>
      <w:r w:rsidR="00766CAD">
        <w:rPr>
          <w:rFonts w:eastAsia="Times New Roman" w:cs="Times New Roman"/>
          <w:sz w:val="26"/>
          <w:szCs w:val="26"/>
        </w:rPr>
        <w:t>……………………………..</w:t>
      </w:r>
    </w:p>
    <w:p w:rsidR="00120B9B" w:rsidRPr="00120B9B" w:rsidRDefault="00EB25E1" w:rsidP="00C1619B">
      <w:pPr>
        <w:pStyle w:val="ListParagraph"/>
        <w:numPr>
          <w:ilvl w:val="0"/>
          <w:numId w:val="12"/>
        </w:numPr>
        <w:spacing w:after="0" w:line="288" w:lineRule="auto"/>
        <w:ind w:left="426" w:hanging="426"/>
        <w:jc w:val="both"/>
        <w:rPr>
          <w:rFonts w:eastAsia="Times New Roman" w:cs="Times New Roman"/>
          <w:sz w:val="26"/>
          <w:szCs w:val="26"/>
        </w:rPr>
      </w:pPr>
      <w:r w:rsidRPr="00120B9B">
        <w:rPr>
          <w:rFonts w:eastAsia="Times New Roman" w:cs="Times New Roman"/>
          <w:b/>
          <w:sz w:val="26"/>
          <w:szCs w:val="26"/>
        </w:rPr>
        <w:t xml:space="preserve">Địa chỉ: </w:t>
      </w:r>
      <w:r w:rsidR="00F97EF3">
        <w:rPr>
          <w:rFonts w:eastAsia="Times New Roman" w:cs="Times New Roman"/>
          <w:b/>
          <w:sz w:val="26"/>
          <w:szCs w:val="26"/>
        </w:rPr>
        <w:t>……………………………..</w:t>
      </w:r>
    </w:p>
    <w:p w:rsidR="00A721B1" w:rsidRDefault="00A721B1" w:rsidP="00C1619B">
      <w:pPr>
        <w:spacing w:after="0" w:line="288" w:lineRule="auto"/>
        <w:ind w:left="426" w:hanging="426"/>
        <w:jc w:val="both"/>
        <w:rPr>
          <w:rFonts w:eastAsia="Times New Roman" w:cs="Times New Roman"/>
          <w:b/>
          <w:sz w:val="26"/>
          <w:szCs w:val="26"/>
          <w:u w:val="single"/>
        </w:rPr>
      </w:pPr>
    </w:p>
    <w:p w:rsidR="00EB25E1" w:rsidRPr="001019F7" w:rsidRDefault="00EB25E1" w:rsidP="00C1619B">
      <w:pPr>
        <w:spacing w:after="0" w:line="288" w:lineRule="auto"/>
        <w:ind w:left="426" w:hanging="426"/>
        <w:jc w:val="both"/>
        <w:rPr>
          <w:rFonts w:eastAsia="Times New Roman" w:cs="Times New Roman"/>
          <w:b/>
          <w:sz w:val="26"/>
          <w:szCs w:val="26"/>
          <w:u w:val="single"/>
        </w:rPr>
      </w:pPr>
      <w:r w:rsidRPr="001019F7">
        <w:rPr>
          <w:rFonts w:eastAsia="Times New Roman" w:cs="Times New Roman"/>
          <w:b/>
          <w:sz w:val="26"/>
          <w:szCs w:val="26"/>
          <w:u w:val="single"/>
        </w:rPr>
        <w:t>ĐIỀU 7: NGUYÊN TẮC VÀ ĐIỀU KIỆN BỒI THƯỜNG</w:t>
      </w:r>
    </w:p>
    <w:p w:rsidR="00EB25E1" w:rsidRPr="001019F7" w:rsidRDefault="007F555D" w:rsidP="00C1619B">
      <w:pPr>
        <w:spacing w:after="0" w:line="288" w:lineRule="auto"/>
        <w:ind w:left="426" w:hanging="426"/>
        <w:jc w:val="both"/>
        <w:rPr>
          <w:rFonts w:eastAsia="Times New Roman" w:cs="Times New Roman"/>
          <w:b/>
          <w:sz w:val="26"/>
          <w:szCs w:val="26"/>
        </w:rPr>
      </w:pPr>
      <w:r w:rsidRPr="001019F7">
        <w:rPr>
          <w:rFonts w:eastAsia="Times New Roman" w:cs="Times New Roman"/>
          <w:b/>
          <w:sz w:val="26"/>
          <w:szCs w:val="26"/>
        </w:rPr>
        <w:t>Nguyên tắc:</w:t>
      </w:r>
    </w:p>
    <w:p w:rsidR="007F555D" w:rsidRPr="001019F7" w:rsidRDefault="007F555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7.1. </w:t>
      </w:r>
      <w:r w:rsidRPr="001019F7">
        <w:rPr>
          <w:rFonts w:eastAsia="Times New Roman" w:cs="Times New Roman"/>
          <w:sz w:val="26"/>
          <w:szCs w:val="26"/>
        </w:rPr>
        <w:t>Bên B có trách nhiệm bồi thường đối với những tổn thất, thiệt hại tại khu vực Bên A đã bàn giao cho Bên B bảo vệ khi nguyên nhân được xác định do lỗi của nhân viên Bên B đang làm nhiệm vụ tại mục tiêu gây ra.</w:t>
      </w:r>
    </w:p>
    <w:p w:rsidR="007F555D" w:rsidRPr="001019F7" w:rsidRDefault="007F555D"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7.2</w:t>
      </w:r>
      <w:r w:rsidRPr="001019F7">
        <w:rPr>
          <w:rFonts w:eastAsia="Times New Roman" w:cs="Times New Roman"/>
          <w:sz w:val="26"/>
          <w:szCs w:val="26"/>
        </w:rPr>
        <w:t xml:space="preserve">. Bên B phải chịu nhiệm vụ bồi thường thiệt hại đối với những tổn thất, mất mát tài sản của Bên A </w:t>
      </w:r>
      <w:r w:rsidR="001252C2" w:rsidRPr="001019F7">
        <w:rPr>
          <w:rFonts w:eastAsia="Times New Roman" w:cs="Times New Roman"/>
          <w:sz w:val="26"/>
          <w:szCs w:val="26"/>
        </w:rPr>
        <w:t>trong phạm vi KVBV có nguyên nhân từ những hành vi đột nhập từ bên ngoài vào.</w:t>
      </w:r>
    </w:p>
    <w:p w:rsidR="001252C2" w:rsidRPr="001019F7" w:rsidRDefault="001252C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7.3.</w:t>
      </w:r>
      <w:r w:rsidRPr="001019F7">
        <w:rPr>
          <w:rFonts w:eastAsia="Times New Roman" w:cs="Times New Roman"/>
          <w:sz w:val="26"/>
          <w:szCs w:val="26"/>
        </w:rPr>
        <w:t xml:space="preserve"> Đối với những tổn thất, mất mát tài sản của Bên A trong phạm vi cơ sở của Bên A do những nguyên nhân an ninh khác (không đề cập ở trên) gây ra thì dựa trên cơ sở xác định lỗi và mức độ thiệt hại làm căn cứ bồi thường.</w:t>
      </w:r>
    </w:p>
    <w:p w:rsidR="001252C2" w:rsidRPr="001019F7" w:rsidRDefault="001252C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7.4.</w:t>
      </w:r>
      <w:r w:rsidRPr="001019F7">
        <w:rPr>
          <w:rFonts w:eastAsia="Times New Roman" w:cs="Times New Roman"/>
          <w:sz w:val="26"/>
          <w:szCs w:val="26"/>
        </w:rPr>
        <w:t xml:space="preserve"> Bên A có trách nhiệm bồi thường thiệt hại, thương tích cho Bên B, nhân viên của Bên B trên phần lỗi của Bên A gây ra.</w:t>
      </w:r>
    </w:p>
    <w:p w:rsidR="001252C2" w:rsidRPr="001019F7" w:rsidRDefault="001252C2" w:rsidP="00C1619B">
      <w:pPr>
        <w:spacing w:after="0" w:line="288" w:lineRule="auto"/>
        <w:ind w:left="426" w:hanging="426"/>
        <w:jc w:val="both"/>
        <w:rPr>
          <w:rFonts w:eastAsia="Times New Roman" w:cs="Times New Roman"/>
          <w:sz w:val="26"/>
          <w:szCs w:val="26"/>
        </w:rPr>
      </w:pPr>
    </w:p>
    <w:p w:rsidR="001252C2" w:rsidRPr="001019F7" w:rsidRDefault="001252C2" w:rsidP="00C1619B">
      <w:pPr>
        <w:spacing w:after="0" w:line="288" w:lineRule="auto"/>
        <w:ind w:left="426" w:hanging="426"/>
        <w:jc w:val="both"/>
        <w:rPr>
          <w:rFonts w:eastAsia="Times New Roman" w:cs="Times New Roman"/>
          <w:b/>
          <w:sz w:val="26"/>
          <w:szCs w:val="26"/>
        </w:rPr>
      </w:pPr>
      <w:r w:rsidRPr="001019F7">
        <w:rPr>
          <w:rFonts w:eastAsia="Times New Roman" w:cs="Times New Roman"/>
          <w:b/>
          <w:sz w:val="26"/>
          <w:szCs w:val="26"/>
        </w:rPr>
        <w:t>Điều kiện bồi thường:</w:t>
      </w:r>
      <w:bookmarkStart w:id="0" w:name="_GoBack"/>
      <w:bookmarkEnd w:id="0"/>
    </w:p>
    <w:p w:rsidR="001252C2" w:rsidRPr="001019F7" w:rsidRDefault="001252C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7.5. </w:t>
      </w:r>
      <w:r w:rsidRPr="001019F7">
        <w:rPr>
          <w:rFonts w:eastAsia="Times New Roman" w:cs="Times New Roman"/>
          <w:sz w:val="26"/>
          <w:szCs w:val="26"/>
        </w:rPr>
        <w:t xml:space="preserve">Bên B sẽ chịu trách nhiệm bồi thường cho Bên A những tổn thất hay thiệt hại nêu trên và chỉ khi các điều </w:t>
      </w:r>
      <w:r w:rsidR="00451227">
        <w:rPr>
          <w:rFonts w:eastAsia="Times New Roman" w:cs="Times New Roman"/>
          <w:sz w:val="26"/>
          <w:szCs w:val="26"/>
        </w:rPr>
        <w:t>kiện</w:t>
      </w:r>
      <w:r w:rsidRPr="001019F7">
        <w:rPr>
          <w:rFonts w:eastAsia="Times New Roman" w:cs="Times New Roman"/>
          <w:sz w:val="26"/>
          <w:szCs w:val="26"/>
        </w:rPr>
        <w:t xml:space="preserve"> dưới đây được thỏa mãn.</w:t>
      </w:r>
    </w:p>
    <w:p w:rsidR="001252C2" w:rsidRPr="001019F7" w:rsidRDefault="001252C2" w:rsidP="00C1619B">
      <w:pPr>
        <w:spacing w:after="0" w:line="288" w:lineRule="auto"/>
        <w:ind w:left="426" w:hanging="426"/>
        <w:jc w:val="both"/>
        <w:rPr>
          <w:rFonts w:eastAsia="Times New Roman" w:cs="Times New Roman"/>
          <w:sz w:val="26"/>
          <w:szCs w:val="26"/>
        </w:rPr>
      </w:pPr>
      <w:r w:rsidRPr="002C63D5">
        <w:rPr>
          <w:rFonts w:eastAsia="Times New Roman" w:cs="Times New Roman"/>
          <w:sz w:val="26"/>
          <w:szCs w:val="26"/>
        </w:rPr>
        <w:t>7.5.1.</w:t>
      </w:r>
      <w:r w:rsidRPr="001019F7">
        <w:rPr>
          <w:rFonts w:eastAsia="Times New Roman" w:cs="Times New Roman"/>
          <w:sz w:val="26"/>
          <w:szCs w:val="26"/>
        </w:rPr>
        <w:t xml:space="preserve"> Tài sản bị thiệt hại mất mát đã được Bên A bàn giao cho Bên B (hoặc những tài sản tại các khu vực công cộng và tài sản cố định, mặc định thuộc về Bên A) thông qua việc niêm phong tài sản hoặc kiểm đếm cụ thể, có văn bản xác minh, ký nhận số tài sản mà hai bên có đầy đủ pháp nhân ký kết.</w:t>
      </w:r>
    </w:p>
    <w:p w:rsidR="001252C2" w:rsidRPr="001019F7" w:rsidRDefault="001252C2" w:rsidP="00C1619B">
      <w:pPr>
        <w:spacing w:after="0" w:line="288" w:lineRule="auto"/>
        <w:ind w:left="426" w:hanging="426"/>
        <w:jc w:val="both"/>
        <w:rPr>
          <w:rFonts w:eastAsia="Times New Roman" w:cs="Times New Roman"/>
          <w:sz w:val="26"/>
          <w:szCs w:val="26"/>
        </w:rPr>
      </w:pPr>
      <w:r w:rsidRPr="002C63D5">
        <w:rPr>
          <w:rFonts w:eastAsia="Times New Roman" w:cs="Times New Roman"/>
          <w:sz w:val="26"/>
          <w:szCs w:val="26"/>
        </w:rPr>
        <w:t xml:space="preserve">7.5.2. </w:t>
      </w:r>
      <w:r w:rsidRPr="001019F7">
        <w:rPr>
          <w:rFonts w:eastAsia="Times New Roman" w:cs="Times New Roman"/>
          <w:sz w:val="26"/>
          <w:szCs w:val="26"/>
        </w:rPr>
        <w:t xml:space="preserve">Khẳng định Bên </w:t>
      </w:r>
      <w:r w:rsidR="00451227">
        <w:rPr>
          <w:rFonts w:eastAsia="Times New Roman" w:cs="Times New Roman"/>
          <w:sz w:val="26"/>
          <w:szCs w:val="26"/>
        </w:rPr>
        <w:t>B</w:t>
      </w:r>
      <w:r w:rsidRPr="001019F7">
        <w:rPr>
          <w:rFonts w:eastAsia="Times New Roman" w:cs="Times New Roman"/>
          <w:sz w:val="26"/>
          <w:szCs w:val="26"/>
        </w:rPr>
        <w:t xml:space="preserve"> có lỗi dựa trên kết quả điều tra mà hai bên lập và cùng nhau thống nhất </w:t>
      </w:r>
      <w:r w:rsidR="008F6733" w:rsidRPr="001019F7">
        <w:rPr>
          <w:rFonts w:eastAsia="Times New Roman" w:cs="Times New Roman"/>
          <w:sz w:val="26"/>
          <w:szCs w:val="26"/>
        </w:rPr>
        <w:t>hoặc đó là kết quả điều tra ghi trong biên bản điều tra</w:t>
      </w:r>
      <w:r w:rsidR="001A35CB">
        <w:rPr>
          <w:rFonts w:eastAsia="Times New Roman" w:cs="Times New Roman"/>
          <w:sz w:val="26"/>
          <w:szCs w:val="26"/>
        </w:rPr>
        <w:t xml:space="preserve"> </w:t>
      </w:r>
      <w:r w:rsidR="008F6733" w:rsidRPr="001019F7">
        <w:rPr>
          <w:rFonts w:eastAsia="Times New Roman" w:cs="Times New Roman"/>
          <w:sz w:val="26"/>
          <w:szCs w:val="26"/>
        </w:rPr>
        <w:t>do cơ quan nhà nước có thẩm quyền.</w:t>
      </w:r>
    </w:p>
    <w:p w:rsidR="00953440" w:rsidRPr="001019F7" w:rsidRDefault="008F6733" w:rsidP="00C1619B">
      <w:pPr>
        <w:spacing w:after="0" w:line="288" w:lineRule="auto"/>
        <w:ind w:left="426" w:hanging="426"/>
        <w:jc w:val="both"/>
        <w:rPr>
          <w:rFonts w:eastAsia="Times New Roman" w:cs="Times New Roman"/>
          <w:sz w:val="26"/>
          <w:szCs w:val="26"/>
        </w:rPr>
      </w:pPr>
      <w:r w:rsidRPr="002C63D5">
        <w:rPr>
          <w:rFonts w:eastAsia="Times New Roman" w:cs="Times New Roman"/>
          <w:sz w:val="26"/>
          <w:szCs w:val="26"/>
        </w:rPr>
        <w:t>7.5.3.</w:t>
      </w:r>
      <w:r w:rsidRPr="001019F7">
        <w:rPr>
          <w:rFonts w:eastAsia="Times New Roman" w:cs="Times New Roman"/>
          <w:sz w:val="26"/>
          <w:szCs w:val="26"/>
        </w:rPr>
        <w:t xml:space="preserve"> Bên A cung cấp đầy đủ cho Bên B các tài liệu hợp lệ có liên quan để xác định số lượng, giá trị các tài sản bị tổn thất hay thiệt hại của Bên A hoặc của nhân viên Bê</w:t>
      </w:r>
      <w:r w:rsidR="007120BB" w:rsidRPr="001019F7">
        <w:rPr>
          <w:rFonts w:eastAsia="Times New Roman" w:cs="Times New Roman"/>
          <w:sz w:val="26"/>
          <w:szCs w:val="26"/>
        </w:rPr>
        <w:t>n A. Những tài liệu</w:t>
      </w:r>
      <w:r w:rsidR="00953440" w:rsidRPr="001019F7">
        <w:rPr>
          <w:rFonts w:eastAsia="Times New Roman" w:cs="Times New Roman"/>
          <w:sz w:val="26"/>
          <w:szCs w:val="26"/>
        </w:rPr>
        <w:t xml:space="preserve"> hợp lệ đó là những chứng từ kế toán hợp pháp theo quy định của chính phủ Việt Nam và nằm trong hệ thống tài chính kế toán của Bên A tại Việt Nam.</w:t>
      </w:r>
    </w:p>
    <w:p w:rsidR="008F6733" w:rsidRPr="001019F7" w:rsidRDefault="00953440"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7.6.</w:t>
      </w:r>
      <w:r w:rsidRPr="001019F7">
        <w:rPr>
          <w:rFonts w:eastAsia="Times New Roman" w:cs="Times New Roman"/>
          <w:sz w:val="26"/>
          <w:szCs w:val="26"/>
        </w:rPr>
        <w:t xml:space="preserve"> </w:t>
      </w:r>
      <w:r w:rsidR="008F6733" w:rsidRPr="001019F7">
        <w:rPr>
          <w:rFonts w:eastAsia="Times New Roman" w:cs="Times New Roman"/>
          <w:sz w:val="26"/>
          <w:szCs w:val="26"/>
        </w:rPr>
        <w:t xml:space="preserve">Bên A có trách nhiệm bồi thường </w:t>
      </w:r>
      <w:r w:rsidRPr="001019F7">
        <w:rPr>
          <w:rFonts w:eastAsia="Times New Roman" w:cs="Times New Roman"/>
          <w:sz w:val="26"/>
          <w:szCs w:val="26"/>
        </w:rPr>
        <w:t xml:space="preserve">thiệt hại, thương tích cho Bên B, nhân viên của Bên B khi và chỉ khi kết quả điều tra mà hai bên lập và cùng nhau thống nhất hoặc kết quả điều tra do cơ quan  nhà nước </w:t>
      </w:r>
      <w:r w:rsidR="00623F61" w:rsidRPr="001019F7">
        <w:rPr>
          <w:rFonts w:eastAsia="Times New Roman" w:cs="Times New Roman"/>
          <w:sz w:val="26"/>
          <w:szCs w:val="26"/>
        </w:rPr>
        <w:t>có thẩm quyền lập khẳng định Bên A có lỗi.</w:t>
      </w:r>
    </w:p>
    <w:p w:rsidR="00623F61" w:rsidRPr="001019F7" w:rsidRDefault="00623F61"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7.7.</w:t>
      </w:r>
      <w:r w:rsidRPr="001019F7">
        <w:rPr>
          <w:rFonts w:eastAsia="Times New Roman" w:cs="Times New Roman"/>
          <w:sz w:val="26"/>
          <w:szCs w:val="26"/>
        </w:rPr>
        <w:t xml:space="preserve"> Xác định mức độ tổn thất và thiệt hại phải có biên bản do hai bên cùng thống nhất lập hoặc kết luận chính thức của cơ quan điều tra công an từ cấp quận trở lên, hoặc phán quyết cuối cùng của Tòa án Việt Nam.</w:t>
      </w:r>
    </w:p>
    <w:p w:rsidR="00623F61" w:rsidRPr="001019F7" w:rsidRDefault="00623F61"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7.8.</w:t>
      </w:r>
      <w:r w:rsidRPr="001019F7">
        <w:rPr>
          <w:rFonts w:eastAsia="Times New Roman" w:cs="Times New Roman"/>
          <w:sz w:val="26"/>
          <w:szCs w:val="26"/>
        </w:rPr>
        <w:t xml:space="preserve"> Việc bồi </w:t>
      </w:r>
      <w:r w:rsidR="001D4CB6" w:rsidRPr="001019F7">
        <w:rPr>
          <w:rFonts w:eastAsia="Times New Roman" w:cs="Times New Roman"/>
          <w:sz w:val="26"/>
          <w:szCs w:val="26"/>
        </w:rPr>
        <w:t>thường của Bên B cho những thiệt hại, mất mát tài sản của Bên A, nhân viên Bên A và khách hàng của bên A được tính theo giá</w:t>
      </w:r>
      <w:r w:rsidR="00585128" w:rsidRPr="001019F7">
        <w:rPr>
          <w:rFonts w:eastAsia="Times New Roman" w:cs="Times New Roman"/>
          <w:sz w:val="26"/>
          <w:szCs w:val="26"/>
        </w:rPr>
        <w:t xml:space="preserve"> thị trường vào thời điểm xảy ra sự việc.</w:t>
      </w:r>
    </w:p>
    <w:p w:rsidR="00EE302F" w:rsidRPr="001019F7" w:rsidRDefault="00585128"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7.9.</w:t>
      </w:r>
      <w:r w:rsidRPr="001019F7">
        <w:rPr>
          <w:rFonts w:eastAsia="Times New Roman" w:cs="Times New Roman"/>
          <w:sz w:val="26"/>
          <w:szCs w:val="26"/>
        </w:rPr>
        <w:t xml:space="preserve"> Việc bồi thường thiệt hại được thực hiện theo quy định của Pháp luật hiện hành với hình thức và thời gian bồi thường được ấn định bởi sự thống nhất bằng văn bản của cả hai bên.</w:t>
      </w:r>
    </w:p>
    <w:p w:rsidR="00585128" w:rsidRPr="001019F7" w:rsidRDefault="00585128" w:rsidP="00C1619B">
      <w:pPr>
        <w:spacing w:after="0" w:line="288" w:lineRule="auto"/>
        <w:ind w:left="426" w:hanging="426"/>
        <w:jc w:val="both"/>
        <w:rPr>
          <w:rFonts w:eastAsia="Times New Roman" w:cs="Times New Roman"/>
          <w:sz w:val="26"/>
          <w:szCs w:val="26"/>
        </w:rPr>
      </w:pPr>
    </w:p>
    <w:p w:rsidR="00585128" w:rsidRPr="001019F7" w:rsidRDefault="00585128" w:rsidP="00C1619B">
      <w:pPr>
        <w:spacing w:after="0" w:line="288" w:lineRule="auto"/>
        <w:ind w:left="426" w:hanging="426"/>
        <w:jc w:val="both"/>
        <w:rPr>
          <w:rFonts w:eastAsia="Times New Roman" w:cs="Times New Roman"/>
          <w:b/>
          <w:sz w:val="26"/>
          <w:szCs w:val="26"/>
          <w:u w:val="single"/>
        </w:rPr>
      </w:pPr>
      <w:r w:rsidRPr="001019F7">
        <w:rPr>
          <w:rFonts w:eastAsia="Times New Roman" w:cs="Times New Roman"/>
          <w:b/>
          <w:sz w:val="26"/>
          <w:szCs w:val="26"/>
          <w:u w:val="single"/>
        </w:rPr>
        <w:t>ĐIỀU 8: CHUYỂN NHƯỢNG HỢP ĐỒNG</w:t>
      </w:r>
    </w:p>
    <w:p w:rsidR="00585128" w:rsidRPr="001019F7" w:rsidRDefault="00585128" w:rsidP="006B0C9D">
      <w:pPr>
        <w:spacing w:after="0" w:line="288" w:lineRule="auto"/>
        <w:ind w:left="426"/>
        <w:jc w:val="both"/>
        <w:rPr>
          <w:rFonts w:eastAsia="Times New Roman" w:cs="Times New Roman"/>
          <w:sz w:val="26"/>
          <w:szCs w:val="26"/>
        </w:rPr>
      </w:pPr>
      <w:r w:rsidRPr="001019F7">
        <w:rPr>
          <w:rFonts w:eastAsia="Times New Roman" w:cs="Times New Roman"/>
          <w:sz w:val="26"/>
          <w:szCs w:val="26"/>
        </w:rPr>
        <w:t>Nếu không được sự đồng ý của hai bên (Bên A và Bên B) không bên nào được phép tự ý chuyển nhượng nghĩa vụ, quyền lợi của hợp đồng này cho bất kỳ cá nhân, tổ chức hoặc hợp đồng khác.</w:t>
      </w:r>
    </w:p>
    <w:p w:rsidR="00B3001B" w:rsidRDefault="00B3001B" w:rsidP="00C1619B">
      <w:pPr>
        <w:spacing w:after="0" w:line="288" w:lineRule="auto"/>
        <w:ind w:left="426" w:hanging="426"/>
        <w:jc w:val="both"/>
        <w:rPr>
          <w:rFonts w:eastAsia="Times New Roman" w:cs="Times New Roman"/>
          <w:b/>
          <w:sz w:val="26"/>
          <w:szCs w:val="26"/>
          <w:u w:val="single"/>
          <w:lang w:val="vi-VN"/>
        </w:rPr>
      </w:pPr>
    </w:p>
    <w:p w:rsidR="00585128" w:rsidRPr="001019F7" w:rsidRDefault="00585128" w:rsidP="00C1619B">
      <w:pPr>
        <w:spacing w:after="0" w:line="288" w:lineRule="auto"/>
        <w:ind w:left="426" w:hanging="426"/>
        <w:jc w:val="both"/>
        <w:rPr>
          <w:rFonts w:eastAsia="Times New Roman" w:cs="Times New Roman"/>
          <w:b/>
          <w:sz w:val="26"/>
          <w:szCs w:val="26"/>
          <w:u w:val="single"/>
        </w:rPr>
      </w:pPr>
      <w:r w:rsidRPr="001019F7">
        <w:rPr>
          <w:rFonts w:eastAsia="Times New Roman" w:cs="Times New Roman"/>
          <w:b/>
          <w:sz w:val="26"/>
          <w:szCs w:val="26"/>
          <w:u w:val="single"/>
        </w:rPr>
        <w:t>ĐIỀU 9: ĐIỀU KIỆN CHẤM DỨT HỢP ĐỒNG</w:t>
      </w:r>
    </w:p>
    <w:p w:rsidR="00585128" w:rsidRPr="001019F7" w:rsidRDefault="00755B9C" w:rsidP="00C1619B">
      <w:pPr>
        <w:spacing w:after="0" w:line="288" w:lineRule="auto"/>
        <w:ind w:left="426" w:hanging="426"/>
        <w:jc w:val="both"/>
        <w:rPr>
          <w:rFonts w:eastAsia="Times New Roman" w:cs="Times New Roman"/>
          <w:b/>
          <w:sz w:val="26"/>
          <w:szCs w:val="26"/>
        </w:rPr>
      </w:pPr>
      <w:r w:rsidRPr="001019F7">
        <w:rPr>
          <w:rFonts w:eastAsia="Times New Roman" w:cs="Times New Roman"/>
          <w:b/>
          <w:sz w:val="26"/>
          <w:szCs w:val="26"/>
        </w:rPr>
        <w:t>Hợp đồng này có thể được chấ</w:t>
      </w:r>
      <w:r w:rsidR="008B48CC" w:rsidRPr="001019F7">
        <w:rPr>
          <w:rFonts w:eastAsia="Times New Roman" w:cs="Times New Roman"/>
          <w:b/>
          <w:sz w:val="26"/>
          <w:szCs w:val="26"/>
        </w:rPr>
        <w:t>m d</w:t>
      </w:r>
      <w:r w:rsidRPr="001019F7">
        <w:rPr>
          <w:rFonts w:eastAsia="Times New Roman" w:cs="Times New Roman"/>
          <w:b/>
          <w:sz w:val="26"/>
          <w:szCs w:val="26"/>
        </w:rPr>
        <w:t>ứt trong các trường hợp sau:</w:t>
      </w:r>
    </w:p>
    <w:p w:rsidR="00755B9C" w:rsidRPr="001019F7" w:rsidRDefault="008B48CC"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9.1. </w:t>
      </w:r>
      <w:r w:rsidRPr="001019F7">
        <w:rPr>
          <w:rFonts w:eastAsia="Times New Roman" w:cs="Times New Roman"/>
          <w:sz w:val="26"/>
          <w:szCs w:val="26"/>
        </w:rPr>
        <w:t>Các nguyên nhân bất khả kháng nằm ngoài ý chí chủ quan của cả hai bên như: chiến tranh, biến động thể chế, một trong hai bên bị rút giấy phép hoạt động hoặc phá hoại, thiên tai ở mức độ cực kỳ nghiêm trọng ảnh hưởng trực tiếp đến một trong hai bên.</w:t>
      </w:r>
    </w:p>
    <w:p w:rsidR="008B48CC" w:rsidRPr="001019F7" w:rsidRDefault="008B48CC"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9.2.</w:t>
      </w:r>
      <w:r w:rsidRPr="001019F7">
        <w:rPr>
          <w:rFonts w:eastAsia="Times New Roman" w:cs="Times New Roman"/>
          <w:sz w:val="26"/>
          <w:szCs w:val="26"/>
        </w:rPr>
        <w:t xml:space="preserve"> Trường hợp một trong hai bên không muốn duy trì hợp đồng này trước khi hợp đồng hết hạn thì một trong hai bên sẽ thông báo trước bằng văn bản cho bên kia ít nhất ba mươi (30) ngày để chấm dứt hợp đồng mà không bị bất cứ biện pháp chế tài nào.</w:t>
      </w:r>
    </w:p>
    <w:p w:rsidR="008B48CC" w:rsidRPr="001019F7" w:rsidRDefault="008B48CC"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9.3.</w:t>
      </w:r>
      <w:r w:rsidRPr="001019F7">
        <w:rPr>
          <w:rFonts w:eastAsia="Times New Roman" w:cs="Times New Roman"/>
          <w:sz w:val="26"/>
          <w:szCs w:val="26"/>
        </w:rPr>
        <w:t xml:space="preserve"> Trong trường hợp Bên B không </w:t>
      </w:r>
      <w:r w:rsidR="008E3F10" w:rsidRPr="001019F7">
        <w:rPr>
          <w:rFonts w:eastAsia="Times New Roman" w:cs="Times New Roman"/>
          <w:sz w:val="26"/>
          <w:szCs w:val="26"/>
        </w:rPr>
        <w:t xml:space="preserve">thực hiện một hay nhiều </w:t>
      </w:r>
      <w:r w:rsidR="00DE3D41" w:rsidRPr="001019F7">
        <w:rPr>
          <w:rFonts w:eastAsia="Times New Roman" w:cs="Times New Roman"/>
          <w:sz w:val="26"/>
          <w:szCs w:val="26"/>
        </w:rPr>
        <w:t xml:space="preserve">nghĩa vụ của mình theo hợp đồng này, Bên A sẽ gửi biên bản yêu cầu Bên B đưa ra và triển khai những biện pháp khắc phục hữu hiệu. Trong vòng mười (10) ngày sau khi gửi Biên bản, Bên B vẫn chưa có những động thái tích cực để cải thiện tình hình, Bên A có quyền đơn phương chấm dứt </w:t>
      </w:r>
      <w:r w:rsidR="00C126A2" w:rsidRPr="001019F7">
        <w:rPr>
          <w:rFonts w:eastAsia="Times New Roman" w:cs="Times New Roman"/>
          <w:sz w:val="26"/>
          <w:szCs w:val="26"/>
        </w:rPr>
        <w:t>hợp đồng mà không phải chịu bất kỳ biện pháp chế tài nào. Đồng thời, Bên B vẫn phải tiếp tục thực hiện các trách nhiệm của mình theo Hợp đồng trong thời hạn Bên A yêu cầu.</w:t>
      </w:r>
    </w:p>
    <w:p w:rsidR="00C126A2" w:rsidRPr="001019F7" w:rsidRDefault="00C126A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9.4.</w:t>
      </w:r>
      <w:r w:rsidRPr="001019F7">
        <w:rPr>
          <w:rFonts w:eastAsia="Times New Roman" w:cs="Times New Roman"/>
          <w:sz w:val="26"/>
          <w:szCs w:val="26"/>
        </w:rPr>
        <w:t xml:space="preserve"> Trong trường hợp Bên A không thực hiện một hay nhiều nghĩa vụ của mình theo hợp đồng này, Bên B sẽ</w:t>
      </w:r>
      <w:r w:rsidR="00230DDE">
        <w:rPr>
          <w:rFonts w:eastAsia="Times New Roman" w:cs="Times New Roman"/>
          <w:sz w:val="26"/>
          <w:szCs w:val="26"/>
        </w:rPr>
        <w:t xml:space="preserve"> thông báo bằng văn bản</w:t>
      </w:r>
      <w:r w:rsidR="001E23C3" w:rsidRPr="001019F7">
        <w:rPr>
          <w:rFonts w:eastAsia="Times New Roman" w:cs="Times New Roman"/>
          <w:sz w:val="26"/>
          <w:szCs w:val="26"/>
        </w:rPr>
        <w:t xml:space="preserve"> cho Bên A về sự vi phạm đó và nếu sau mười (10) ngày Bên A không đưa ra những biện pháp khắc phục hữu hiệu thì Bên B sẽ có quyền đơn phương chấm dứt hợp đồng, rút nhân viên của mình ra khỏi KVBV mà không phải chịu bất cứ biện pháp chế tài nào.</w:t>
      </w:r>
    </w:p>
    <w:p w:rsidR="001E23C3" w:rsidRPr="001019F7" w:rsidRDefault="001E23C3" w:rsidP="00C1619B">
      <w:pPr>
        <w:spacing w:after="0" w:line="288" w:lineRule="auto"/>
        <w:ind w:left="426" w:hanging="426"/>
        <w:jc w:val="both"/>
        <w:rPr>
          <w:rFonts w:eastAsia="Times New Roman" w:cs="Times New Roman"/>
          <w:sz w:val="26"/>
          <w:szCs w:val="26"/>
        </w:rPr>
      </w:pPr>
    </w:p>
    <w:p w:rsidR="00692B74" w:rsidRPr="001019F7" w:rsidRDefault="00692B74" w:rsidP="00C1619B">
      <w:pPr>
        <w:spacing w:after="0" w:line="288" w:lineRule="auto"/>
        <w:ind w:left="426" w:hanging="426"/>
        <w:jc w:val="both"/>
        <w:rPr>
          <w:rFonts w:eastAsia="Times New Roman" w:cs="Times New Roman"/>
          <w:b/>
          <w:sz w:val="26"/>
          <w:szCs w:val="26"/>
          <w:u w:val="single"/>
        </w:rPr>
      </w:pPr>
      <w:r w:rsidRPr="001019F7">
        <w:rPr>
          <w:rFonts w:eastAsia="Times New Roman" w:cs="Times New Roman"/>
          <w:b/>
          <w:sz w:val="26"/>
          <w:szCs w:val="26"/>
          <w:u w:val="single"/>
        </w:rPr>
        <w:t>ĐIỀU 10: GIẢI QUYẾT TRANH CHẤP</w:t>
      </w:r>
    </w:p>
    <w:p w:rsidR="00692B74" w:rsidRPr="001019F7" w:rsidRDefault="00692B74"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10.1. </w:t>
      </w:r>
      <w:r w:rsidR="00B12F9C" w:rsidRPr="001019F7">
        <w:rPr>
          <w:rFonts w:eastAsia="Times New Roman" w:cs="Times New Roman"/>
          <w:sz w:val="26"/>
          <w:szCs w:val="26"/>
        </w:rPr>
        <w:t>Hợp đồng này được dựa trên Luật pháp Việt Nam hiện hành.</w:t>
      </w:r>
    </w:p>
    <w:p w:rsidR="00B12F9C" w:rsidRPr="001019F7" w:rsidRDefault="00B12F9C"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10.2.</w:t>
      </w:r>
      <w:r w:rsidRPr="001019F7">
        <w:rPr>
          <w:rFonts w:eastAsia="Times New Roman" w:cs="Times New Roman"/>
          <w:sz w:val="26"/>
          <w:szCs w:val="26"/>
        </w:rPr>
        <w:t xml:space="preserve"> Bất cứ tranh chấp phát sinh từ hoặc liên quan đến hợp đồng này trước hết phải được giải quyết trên cơ sở thương lượng hòa giải. Nếu hai bên không thống nhất được, sẽ cùng chọn lựa một trọng tài để dàn xếp. Trong trường hợp việc dàn xếp này cũng không thành, thì việc tranh chấp sẽ được chuyển cho Tòa án có thẩm quyền của Việt Nam giải quyết theo quy định của Luật pháp Việt Nam. Mọi khoản phí do bên thua kiện chịu.</w:t>
      </w:r>
    </w:p>
    <w:p w:rsidR="00B12F9C" w:rsidRPr="001019F7" w:rsidRDefault="00B12F9C" w:rsidP="00C1619B">
      <w:pPr>
        <w:spacing w:after="0" w:line="288" w:lineRule="auto"/>
        <w:ind w:left="426" w:hanging="426"/>
        <w:jc w:val="both"/>
        <w:rPr>
          <w:rFonts w:eastAsia="Times New Roman" w:cs="Times New Roman"/>
          <w:sz w:val="26"/>
          <w:szCs w:val="26"/>
        </w:rPr>
      </w:pPr>
    </w:p>
    <w:p w:rsidR="00B12F9C" w:rsidRPr="001019F7" w:rsidRDefault="00B12F9C" w:rsidP="00C1619B">
      <w:pPr>
        <w:spacing w:after="0" w:line="288" w:lineRule="auto"/>
        <w:ind w:left="426" w:hanging="426"/>
        <w:jc w:val="both"/>
        <w:rPr>
          <w:rFonts w:eastAsia="Times New Roman" w:cs="Times New Roman"/>
          <w:b/>
          <w:sz w:val="26"/>
          <w:szCs w:val="26"/>
          <w:u w:val="single"/>
        </w:rPr>
      </w:pPr>
      <w:r w:rsidRPr="001019F7">
        <w:rPr>
          <w:rFonts w:eastAsia="Times New Roman" w:cs="Times New Roman"/>
          <w:b/>
          <w:sz w:val="26"/>
          <w:szCs w:val="26"/>
          <w:u w:val="single"/>
        </w:rPr>
        <w:t>ĐIỀU 11: THAY ĐỔI BỔ SUNG ĐIỀU KIỆN HỢP ĐỒNG</w:t>
      </w:r>
    </w:p>
    <w:p w:rsidR="00B12F9C" w:rsidRPr="001019F7" w:rsidRDefault="001B07B2" w:rsidP="006B0C9D">
      <w:pPr>
        <w:spacing w:after="0" w:line="288" w:lineRule="auto"/>
        <w:ind w:left="426"/>
        <w:jc w:val="both"/>
        <w:rPr>
          <w:rFonts w:eastAsia="Times New Roman" w:cs="Times New Roman"/>
          <w:sz w:val="26"/>
          <w:szCs w:val="26"/>
        </w:rPr>
      </w:pPr>
      <w:r w:rsidRPr="001019F7">
        <w:rPr>
          <w:rFonts w:eastAsia="Times New Roman" w:cs="Times New Roman"/>
          <w:sz w:val="26"/>
          <w:szCs w:val="26"/>
        </w:rPr>
        <w:t>Việc thay đổi bổ sung nội dung, điều kiện hợp đồng chỉ được tiến hành thông qua thỏa thuận của hai bên và được lập thành văn bản dưới hình thức là một Phụ lục Hợp đồng không thể tách rời của Hợp đồng này.</w:t>
      </w:r>
    </w:p>
    <w:p w:rsidR="00B3001B" w:rsidRDefault="00B3001B" w:rsidP="00DD311F">
      <w:pPr>
        <w:spacing w:after="0" w:line="288" w:lineRule="auto"/>
        <w:jc w:val="both"/>
        <w:rPr>
          <w:rFonts w:eastAsia="Times New Roman" w:cs="Times New Roman"/>
          <w:sz w:val="26"/>
          <w:szCs w:val="26"/>
          <w:lang w:val="vi-VN"/>
        </w:rPr>
      </w:pPr>
    </w:p>
    <w:p w:rsidR="00B3001B" w:rsidRPr="00B3001B" w:rsidRDefault="00B3001B" w:rsidP="00DD311F">
      <w:pPr>
        <w:spacing w:after="0" w:line="288" w:lineRule="auto"/>
        <w:jc w:val="both"/>
        <w:rPr>
          <w:rFonts w:eastAsia="Times New Roman" w:cs="Times New Roman"/>
          <w:sz w:val="26"/>
          <w:szCs w:val="26"/>
          <w:lang w:val="vi-VN"/>
        </w:rPr>
      </w:pPr>
    </w:p>
    <w:p w:rsidR="001B07B2" w:rsidRPr="001019F7" w:rsidRDefault="001B07B2" w:rsidP="00C1619B">
      <w:pPr>
        <w:spacing w:after="0" w:line="288" w:lineRule="auto"/>
        <w:ind w:left="426" w:hanging="426"/>
        <w:jc w:val="both"/>
        <w:rPr>
          <w:rFonts w:eastAsia="Times New Roman" w:cs="Times New Roman"/>
          <w:b/>
          <w:sz w:val="26"/>
          <w:szCs w:val="26"/>
          <w:u w:val="single"/>
        </w:rPr>
      </w:pPr>
      <w:r w:rsidRPr="001019F7">
        <w:rPr>
          <w:rFonts w:eastAsia="Times New Roman" w:cs="Times New Roman"/>
          <w:b/>
          <w:sz w:val="26"/>
          <w:szCs w:val="26"/>
          <w:u w:val="single"/>
        </w:rPr>
        <w:t>ĐIỀU 12: NGÀY HIỆU LỰC VÀ SỐ LƯỢNG HỢP ĐỒNG</w:t>
      </w:r>
    </w:p>
    <w:p w:rsidR="001B07B2" w:rsidRPr="001019F7" w:rsidRDefault="001B07B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12.1.</w:t>
      </w:r>
      <w:r w:rsidRPr="001019F7">
        <w:rPr>
          <w:rFonts w:eastAsia="Times New Roman" w:cs="Times New Roman"/>
          <w:sz w:val="26"/>
          <w:szCs w:val="26"/>
        </w:rPr>
        <w:t xml:space="preserve"> Hợp đồng này có hiệu lực từ ngày được ký kết.</w:t>
      </w:r>
    </w:p>
    <w:p w:rsidR="001B07B2" w:rsidRPr="001019F7" w:rsidRDefault="001B07B2" w:rsidP="00C1619B">
      <w:pPr>
        <w:spacing w:after="0" w:line="288" w:lineRule="auto"/>
        <w:ind w:left="426" w:hanging="426"/>
        <w:jc w:val="both"/>
        <w:rPr>
          <w:rFonts w:eastAsia="Times New Roman" w:cs="Times New Roman"/>
          <w:sz w:val="26"/>
          <w:szCs w:val="26"/>
        </w:rPr>
      </w:pPr>
      <w:r w:rsidRPr="001019F7">
        <w:rPr>
          <w:rFonts w:eastAsia="Times New Roman" w:cs="Times New Roman"/>
          <w:b/>
          <w:sz w:val="26"/>
          <w:szCs w:val="26"/>
        </w:rPr>
        <w:t xml:space="preserve">12.2. </w:t>
      </w:r>
      <w:r w:rsidR="00230DDE">
        <w:rPr>
          <w:rFonts w:eastAsia="Times New Roman" w:cs="Times New Roman"/>
          <w:sz w:val="26"/>
          <w:szCs w:val="26"/>
        </w:rPr>
        <w:t>Hợp đồng này gồm có mười hai</w:t>
      </w:r>
      <w:r w:rsidRPr="001019F7">
        <w:rPr>
          <w:rFonts w:eastAsia="Times New Roman" w:cs="Times New Roman"/>
          <w:sz w:val="26"/>
          <w:szCs w:val="26"/>
        </w:rPr>
        <w:t xml:space="preserve"> (1</w:t>
      </w:r>
      <w:r w:rsidR="000C267F">
        <w:rPr>
          <w:rFonts w:eastAsia="Times New Roman" w:cs="Times New Roman"/>
          <w:sz w:val="26"/>
          <w:szCs w:val="26"/>
        </w:rPr>
        <w:t>4</w:t>
      </w:r>
      <w:r w:rsidRPr="001019F7">
        <w:rPr>
          <w:rFonts w:eastAsia="Times New Roman" w:cs="Times New Roman"/>
          <w:sz w:val="26"/>
          <w:szCs w:val="26"/>
        </w:rPr>
        <w:t>) trang và được lập thành sáu (0</w:t>
      </w:r>
      <w:r w:rsidR="00F80C31">
        <w:rPr>
          <w:rFonts w:eastAsia="Times New Roman" w:cs="Times New Roman"/>
          <w:sz w:val="26"/>
          <w:szCs w:val="26"/>
        </w:rPr>
        <w:t>4</w:t>
      </w:r>
      <w:r w:rsidRPr="001019F7">
        <w:rPr>
          <w:rFonts w:eastAsia="Times New Roman" w:cs="Times New Roman"/>
          <w:sz w:val="26"/>
          <w:szCs w:val="26"/>
        </w:rPr>
        <w:t>) bản tiếng Việt có giá trị pháp lý như nhau</w:t>
      </w:r>
      <w:r w:rsidR="00F80C31">
        <w:rPr>
          <w:rFonts w:eastAsia="Times New Roman" w:cs="Times New Roman"/>
          <w:sz w:val="26"/>
          <w:szCs w:val="26"/>
        </w:rPr>
        <w:t>. Mỗi bên giữ 02</w:t>
      </w:r>
      <w:r w:rsidR="0025045C" w:rsidRPr="001019F7">
        <w:rPr>
          <w:rFonts w:eastAsia="Times New Roman" w:cs="Times New Roman"/>
          <w:sz w:val="26"/>
          <w:szCs w:val="26"/>
        </w:rPr>
        <w:t xml:space="preserve"> bản.</w:t>
      </w:r>
    </w:p>
    <w:p w:rsidR="0025045C" w:rsidRPr="001019F7" w:rsidRDefault="0025045C" w:rsidP="00EE302F">
      <w:pPr>
        <w:spacing w:after="0" w:line="288" w:lineRule="auto"/>
        <w:jc w:val="both"/>
        <w:rPr>
          <w:rFonts w:eastAsia="Times New Roman" w:cs="Times New Roman"/>
          <w:sz w:val="26"/>
          <w:szCs w:val="26"/>
        </w:rPr>
      </w:pPr>
    </w:p>
    <w:p w:rsidR="006B0C9D" w:rsidRPr="001019F7" w:rsidRDefault="006B0C9D" w:rsidP="00EE302F">
      <w:pPr>
        <w:spacing w:after="0" w:line="288" w:lineRule="auto"/>
        <w:jc w:val="both"/>
        <w:rPr>
          <w:rFonts w:eastAsia="Times New Roman" w:cs="Times New Roman"/>
          <w:sz w:val="26"/>
          <w:szCs w:val="26"/>
        </w:rPr>
      </w:pPr>
    </w:p>
    <w:p w:rsidR="0025045C" w:rsidRPr="001019F7" w:rsidRDefault="007423C6" w:rsidP="007423C6">
      <w:pPr>
        <w:tabs>
          <w:tab w:val="left" w:pos="851"/>
          <w:tab w:val="left" w:pos="6663"/>
        </w:tabs>
        <w:spacing w:after="0" w:line="288" w:lineRule="auto"/>
        <w:jc w:val="both"/>
        <w:rPr>
          <w:rFonts w:eastAsia="Times New Roman" w:cs="Times New Roman"/>
          <w:b/>
          <w:sz w:val="26"/>
          <w:szCs w:val="26"/>
        </w:rPr>
      </w:pPr>
      <w:r>
        <w:rPr>
          <w:rFonts w:eastAsia="Times New Roman" w:cs="Times New Roman"/>
          <w:b/>
          <w:sz w:val="26"/>
          <w:szCs w:val="26"/>
        </w:rPr>
        <w:tab/>
      </w:r>
      <w:r w:rsidR="0025045C" w:rsidRPr="001019F7">
        <w:rPr>
          <w:rFonts w:eastAsia="Times New Roman" w:cs="Times New Roman"/>
          <w:b/>
          <w:sz w:val="26"/>
          <w:szCs w:val="26"/>
        </w:rPr>
        <w:t>ĐẠI DIỆN BÊN A</w:t>
      </w:r>
      <w:r w:rsidR="0025045C" w:rsidRPr="001019F7">
        <w:rPr>
          <w:rFonts w:eastAsia="Times New Roman" w:cs="Times New Roman"/>
          <w:b/>
          <w:sz w:val="26"/>
          <w:szCs w:val="26"/>
        </w:rPr>
        <w:tab/>
      </w:r>
      <w:r w:rsidR="005C5E40" w:rsidRPr="001019F7">
        <w:rPr>
          <w:rFonts w:eastAsia="Times New Roman" w:cs="Times New Roman"/>
          <w:b/>
          <w:sz w:val="26"/>
          <w:szCs w:val="26"/>
        </w:rPr>
        <w:t>ĐẠI DIỆN BÊN B</w:t>
      </w:r>
    </w:p>
    <w:p w:rsidR="005C5E40" w:rsidRPr="001019F7" w:rsidRDefault="007423C6" w:rsidP="007423C6">
      <w:pPr>
        <w:tabs>
          <w:tab w:val="left" w:pos="851"/>
          <w:tab w:val="left" w:pos="6663"/>
        </w:tabs>
        <w:spacing w:after="0" w:line="288" w:lineRule="auto"/>
        <w:jc w:val="both"/>
        <w:rPr>
          <w:rFonts w:eastAsia="Times New Roman" w:cs="Times New Roman"/>
          <w:i/>
          <w:sz w:val="26"/>
          <w:szCs w:val="26"/>
        </w:rPr>
      </w:pPr>
      <w:r>
        <w:rPr>
          <w:rFonts w:eastAsia="Times New Roman" w:cs="Times New Roman"/>
          <w:i/>
          <w:sz w:val="26"/>
          <w:szCs w:val="26"/>
        </w:rPr>
        <w:tab/>
      </w:r>
      <w:r w:rsidR="005C5E40" w:rsidRPr="001019F7">
        <w:rPr>
          <w:rFonts w:eastAsia="Times New Roman" w:cs="Times New Roman"/>
          <w:i/>
          <w:sz w:val="26"/>
          <w:szCs w:val="26"/>
        </w:rPr>
        <w:t>(Ký tên, đóng dấu)</w:t>
      </w:r>
      <w:r w:rsidR="005C5E40" w:rsidRPr="001019F7">
        <w:rPr>
          <w:rFonts w:eastAsia="Times New Roman" w:cs="Times New Roman"/>
          <w:i/>
          <w:sz w:val="26"/>
          <w:szCs w:val="26"/>
        </w:rPr>
        <w:tab/>
        <w:t>(Ký tên, đóng dấu)</w:t>
      </w:r>
    </w:p>
    <w:p w:rsidR="005C5E40" w:rsidRPr="001019F7" w:rsidRDefault="005C5E40" w:rsidP="0025045C">
      <w:pPr>
        <w:tabs>
          <w:tab w:val="left" w:pos="6663"/>
        </w:tabs>
        <w:spacing w:after="0" w:line="288" w:lineRule="auto"/>
        <w:jc w:val="both"/>
        <w:rPr>
          <w:rFonts w:eastAsia="Times New Roman" w:cs="Times New Roman"/>
          <w:i/>
          <w:sz w:val="26"/>
          <w:szCs w:val="26"/>
        </w:rPr>
      </w:pPr>
    </w:p>
    <w:p w:rsidR="005C5E40" w:rsidRPr="001019F7" w:rsidRDefault="005C5E40" w:rsidP="0025045C">
      <w:pPr>
        <w:tabs>
          <w:tab w:val="left" w:pos="6663"/>
        </w:tabs>
        <w:spacing w:after="0" w:line="288" w:lineRule="auto"/>
        <w:jc w:val="both"/>
        <w:rPr>
          <w:rFonts w:eastAsia="Times New Roman" w:cs="Times New Roman"/>
          <w:i/>
          <w:sz w:val="26"/>
          <w:szCs w:val="26"/>
        </w:rPr>
      </w:pPr>
    </w:p>
    <w:p w:rsidR="00B014DC" w:rsidRPr="001019F7" w:rsidRDefault="00B014DC" w:rsidP="00000D38">
      <w:pPr>
        <w:spacing w:after="0" w:line="288" w:lineRule="auto"/>
        <w:jc w:val="both"/>
        <w:rPr>
          <w:rFonts w:eastAsia="Times New Roman" w:cs="Times New Roman"/>
          <w:sz w:val="26"/>
          <w:szCs w:val="26"/>
        </w:rPr>
      </w:pPr>
    </w:p>
    <w:p w:rsidR="00B014DC" w:rsidRDefault="00B014DC" w:rsidP="00000D38">
      <w:pPr>
        <w:spacing w:after="0" w:line="288" w:lineRule="auto"/>
        <w:jc w:val="both"/>
        <w:rPr>
          <w:rFonts w:eastAsia="Times New Roman" w:cs="Times New Roman"/>
          <w:sz w:val="26"/>
          <w:szCs w:val="26"/>
        </w:rPr>
      </w:pPr>
    </w:p>
    <w:p w:rsidR="0069267B" w:rsidRPr="001019F7" w:rsidRDefault="0069267B" w:rsidP="00000D38">
      <w:pPr>
        <w:spacing w:after="0" w:line="288" w:lineRule="auto"/>
        <w:jc w:val="both"/>
        <w:rPr>
          <w:rFonts w:eastAsia="Times New Roman" w:cs="Times New Roman"/>
          <w:sz w:val="26"/>
          <w:szCs w:val="26"/>
        </w:rPr>
      </w:pPr>
    </w:p>
    <w:sectPr w:rsidR="0069267B" w:rsidRPr="001019F7" w:rsidSect="002469C4">
      <w:footerReference w:type="default" r:id="rId8"/>
      <w:pgSz w:w="11907" w:h="16840" w:code="9"/>
      <w:pgMar w:top="851" w:right="1134" w:bottom="851" w:left="1701"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16F" w:rsidRDefault="0073616F" w:rsidP="00E17344">
      <w:pPr>
        <w:spacing w:after="0" w:line="240" w:lineRule="auto"/>
      </w:pPr>
      <w:r>
        <w:separator/>
      </w:r>
    </w:p>
  </w:endnote>
  <w:endnote w:type="continuationSeparator" w:id="0">
    <w:p w:rsidR="0073616F" w:rsidRDefault="0073616F" w:rsidP="00E1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03255"/>
      <w:docPartObj>
        <w:docPartGallery w:val="Page Numbers (Bottom of Page)"/>
        <w:docPartUnique/>
      </w:docPartObj>
    </w:sdtPr>
    <w:sdtEndPr>
      <w:rPr>
        <w:color w:val="808080" w:themeColor="background1" w:themeShade="80"/>
        <w:spacing w:val="60"/>
      </w:rPr>
    </w:sdtEndPr>
    <w:sdtContent>
      <w:p w:rsidR="007043A1" w:rsidRPr="00173F95" w:rsidRDefault="0073616F" w:rsidP="007E4B27">
        <w:pPr>
          <w:pStyle w:val="Footer"/>
          <w:pBdr>
            <w:top w:val="single" w:sz="4" w:space="1" w:color="D9D9D9" w:themeColor="background1" w:themeShade="D9"/>
          </w:pBdr>
          <w:tabs>
            <w:tab w:val="clear" w:pos="9360"/>
            <w:tab w:val="right" w:pos="9072"/>
          </w:tabs>
          <w:rPr>
            <w:color w:val="808080" w:themeColor="background1" w:themeShade="80"/>
            <w:spacing w:val="60"/>
          </w:rPr>
        </w:pPr>
        <w:sdt>
          <w:sdtPr>
            <w:id w:val="1448889525"/>
            <w:docPartObj>
              <w:docPartGallery w:val="Page Numbers (Bottom of Page)"/>
              <w:docPartUnique/>
            </w:docPartObj>
          </w:sdtPr>
          <w:sdtEndPr>
            <w:rPr>
              <w:color w:val="808080" w:themeColor="background1" w:themeShade="80"/>
              <w:spacing w:val="60"/>
            </w:rPr>
          </w:sdtEndPr>
          <w:sdtContent>
            <w:r w:rsidR="007043A1" w:rsidRPr="00CA1B46">
              <w:rPr>
                <w:b/>
                <w:i/>
              </w:rPr>
              <w:t>Hợp đồng cung cấp dịch vụ bảo vệ</w:t>
            </w:r>
            <w:r w:rsidR="007043A1">
              <w:tab/>
              <w:t xml:space="preserve">                 </w:t>
            </w:r>
          </w:sdtContent>
        </w:sdt>
        <w:r w:rsidR="007043A1">
          <w:fldChar w:fldCharType="begin"/>
        </w:r>
        <w:r w:rsidR="007043A1">
          <w:instrText xml:space="preserve"> PAGE   \* MERGEFORMAT </w:instrText>
        </w:r>
        <w:r w:rsidR="007043A1">
          <w:fldChar w:fldCharType="separate"/>
        </w:r>
        <w:r w:rsidR="00DF3C65">
          <w:rPr>
            <w:noProof/>
          </w:rPr>
          <w:t>12</w:t>
        </w:r>
        <w:r w:rsidR="007043A1">
          <w:rPr>
            <w:noProof/>
          </w:rPr>
          <w:fldChar w:fldCharType="end"/>
        </w:r>
        <w:r w:rsidR="007043A1">
          <w:t xml:space="preserve"> | </w:t>
        </w:r>
        <w:r w:rsidR="007043A1">
          <w:rPr>
            <w:color w:val="808080" w:themeColor="background1" w:themeShade="80"/>
            <w:spacing w:val="60"/>
          </w:rPr>
          <w:t xml:space="preserve">Page     </w:t>
        </w:r>
        <w:r w:rsidR="007043A1" w:rsidRPr="000854C9">
          <w:rPr>
            <w:b/>
            <w:color w:val="808080" w:themeColor="background1" w:themeShade="80"/>
            <w:spacing w:val="60"/>
          </w:rPr>
          <w:t>www.baovevsc.com</w:t>
        </w:r>
      </w:p>
    </w:sdtContent>
  </w:sdt>
  <w:p w:rsidR="007043A1" w:rsidRDefault="007043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16F" w:rsidRDefault="0073616F" w:rsidP="00E17344">
      <w:pPr>
        <w:spacing w:after="0" w:line="240" w:lineRule="auto"/>
      </w:pPr>
      <w:r>
        <w:separator/>
      </w:r>
    </w:p>
  </w:footnote>
  <w:footnote w:type="continuationSeparator" w:id="0">
    <w:p w:rsidR="0073616F" w:rsidRDefault="0073616F" w:rsidP="00E17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5F4B"/>
    <w:multiLevelType w:val="hybridMultilevel"/>
    <w:tmpl w:val="F84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5780"/>
    <w:multiLevelType w:val="multilevel"/>
    <w:tmpl w:val="05C6DDE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B345A24"/>
    <w:multiLevelType w:val="hybridMultilevel"/>
    <w:tmpl w:val="67049430"/>
    <w:lvl w:ilvl="0" w:tplc="05D05A9C">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27424F81"/>
    <w:multiLevelType w:val="hybridMultilevel"/>
    <w:tmpl w:val="081A3C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E51B9"/>
    <w:multiLevelType w:val="hybridMultilevel"/>
    <w:tmpl w:val="E4A2B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3243E9"/>
    <w:multiLevelType w:val="hybridMultilevel"/>
    <w:tmpl w:val="1A00E72A"/>
    <w:lvl w:ilvl="0" w:tplc="05D05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F5A53"/>
    <w:multiLevelType w:val="multilevel"/>
    <w:tmpl w:val="B8AADB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73B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692333"/>
    <w:multiLevelType w:val="hybridMultilevel"/>
    <w:tmpl w:val="4DD40F54"/>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 w15:restartNumberingAfterBreak="0">
    <w:nsid w:val="65036B2F"/>
    <w:multiLevelType w:val="hybridMultilevel"/>
    <w:tmpl w:val="7AA8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265E0"/>
    <w:multiLevelType w:val="hybridMultilevel"/>
    <w:tmpl w:val="0B52B6C2"/>
    <w:lvl w:ilvl="0" w:tplc="05D05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0300F"/>
    <w:multiLevelType w:val="hybridMultilevel"/>
    <w:tmpl w:val="D350259E"/>
    <w:lvl w:ilvl="0" w:tplc="3D2070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E44E7"/>
    <w:multiLevelType w:val="hybridMultilevel"/>
    <w:tmpl w:val="26085C2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580085F"/>
    <w:multiLevelType w:val="hybridMultilevel"/>
    <w:tmpl w:val="4428FD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F7D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42B65"/>
    <w:multiLevelType w:val="hybridMultilevel"/>
    <w:tmpl w:val="DFCAD7D6"/>
    <w:lvl w:ilvl="0" w:tplc="76A2938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6"/>
  </w:num>
  <w:num w:numId="6">
    <w:abstractNumId w:val="8"/>
  </w:num>
  <w:num w:numId="7">
    <w:abstractNumId w:val="2"/>
  </w:num>
  <w:num w:numId="8">
    <w:abstractNumId w:val="14"/>
  </w:num>
  <w:num w:numId="9">
    <w:abstractNumId w:val="11"/>
  </w:num>
  <w:num w:numId="10">
    <w:abstractNumId w:val="12"/>
  </w:num>
  <w:num w:numId="11">
    <w:abstractNumId w:val="9"/>
  </w:num>
  <w:num w:numId="12">
    <w:abstractNumId w:val="10"/>
  </w:num>
  <w:num w:numId="13">
    <w:abstractNumId w:val="5"/>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DB"/>
    <w:rsid w:val="00000D38"/>
    <w:rsid w:val="00001C81"/>
    <w:rsid w:val="0000705A"/>
    <w:rsid w:val="000136AD"/>
    <w:rsid w:val="00014DAA"/>
    <w:rsid w:val="00023DD8"/>
    <w:rsid w:val="0004004E"/>
    <w:rsid w:val="000637A5"/>
    <w:rsid w:val="0006529C"/>
    <w:rsid w:val="00073DF8"/>
    <w:rsid w:val="00077706"/>
    <w:rsid w:val="00082514"/>
    <w:rsid w:val="000825F3"/>
    <w:rsid w:val="00083357"/>
    <w:rsid w:val="000854C9"/>
    <w:rsid w:val="00091A9C"/>
    <w:rsid w:val="000A63F2"/>
    <w:rsid w:val="000C267F"/>
    <w:rsid w:val="000C47CE"/>
    <w:rsid w:val="000C4BC8"/>
    <w:rsid w:val="000E1FE0"/>
    <w:rsid w:val="000F7A00"/>
    <w:rsid w:val="001019F7"/>
    <w:rsid w:val="001145FB"/>
    <w:rsid w:val="00120B9B"/>
    <w:rsid w:val="0012270E"/>
    <w:rsid w:val="001252C2"/>
    <w:rsid w:val="00133878"/>
    <w:rsid w:val="00153B39"/>
    <w:rsid w:val="00153C8D"/>
    <w:rsid w:val="00157146"/>
    <w:rsid w:val="00173F95"/>
    <w:rsid w:val="00197980"/>
    <w:rsid w:val="001A1AF8"/>
    <w:rsid w:val="001A1C3F"/>
    <w:rsid w:val="001A35CB"/>
    <w:rsid w:val="001B07B2"/>
    <w:rsid w:val="001C306C"/>
    <w:rsid w:val="001D4CB6"/>
    <w:rsid w:val="001D53C5"/>
    <w:rsid w:val="001E23C3"/>
    <w:rsid w:val="00230DDE"/>
    <w:rsid w:val="00237E8F"/>
    <w:rsid w:val="002418FD"/>
    <w:rsid w:val="0024310C"/>
    <w:rsid w:val="002469C4"/>
    <w:rsid w:val="0025045C"/>
    <w:rsid w:val="002A7C14"/>
    <w:rsid w:val="002B035D"/>
    <w:rsid w:val="002B611A"/>
    <w:rsid w:val="002C1EA6"/>
    <w:rsid w:val="002C31B9"/>
    <w:rsid w:val="002C63D5"/>
    <w:rsid w:val="002D4DF3"/>
    <w:rsid w:val="002E0E6D"/>
    <w:rsid w:val="002E5AD4"/>
    <w:rsid w:val="002E639E"/>
    <w:rsid w:val="002F57F0"/>
    <w:rsid w:val="00310F17"/>
    <w:rsid w:val="003350C2"/>
    <w:rsid w:val="0033515A"/>
    <w:rsid w:val="0035386F"/>
    <w:rsid w:val="00360157"/>
    <w:rsid w:val="0036161E"/>
    <w:rsid w:val="00372727"/>
    <w:rsid w:val="0038004C"/>
    <w:rsid w:val="003800C1"/>
    <w:rsid w:val="00384B3B"/>
    <w:rsid w:val="00396403"/>
    <w:rsid w:val="003B3DD6"/>
    <w:rsid w:val="003C7242"/>
    <w:rsid w:val="003D0AC6"/>
    <w:rsid w:val="003E256C"/>
    <w:rsid w:val="003E433D"/>
    <w:rsid w:val="003E79DC"/>
    <w:rsid w:val="003F78FD"/>
    <w:rsid w:val="0040663B"/>
    <w:rsid w:val="0042776E"/>
    <w:rsid w:val="004318F9"/>
    <w:rsid w:val="00445B7F"/>
    <w:rsid w:val="00447DAF"/>
    <w:rsid w:val="00451227"/>
    <w:rsid w:val="00453FC1"/>
    <w:rsid w:val="004557B1"/>
    <w:rsid w:val="00456AE4"/>
    <w:rsid w:val="00470165"/>
    <w:rsid w:val="00492819"/>
    <w:rsid w:val="004A18C0"/>
    <w:rsid w:val="004C277D"/>
    <w:rsid w:val="004C4439"/>
    <w:rsid w:val="004C7443"/>
    <w:rsid w:val="004E54BB"/>
    <w:rsid w:val="004F0EE9"/>
    <w:rsid w:val="004F2D39"/>
    <w:rsid w:val="00504183"/>
    <w:rsid w:val="0051799A"/>
    <w:rsid w:val="00525679"/>
    <w:rsid w:val="00534CA9"/>
    <w:rsid w:val="00547318"/>
    <w:rsid w:val="00554519"/>
    <w:rsid w:val="005567DD"/>
    <w:rsid w:val="00567F33"/>
    <w:rsid w:val="00575E8B"/>
    <w:rsid w:val="005848A9"/>
    <w:rsid w:val="00585128"/>
    <w:rsid w:val="005B25E3"/>
    <w:rsid w:val="005C177E"/>
    <w:rsid w:val="005C5E40"/>
    <w:rsid w:val="005D59A2"/>
    <w:rsid w:val="005F2AB3"/>
    <w:rsid w:val="005F2FE6"/>
    <w:rsid w:val="005F359C"/>
    <w:rsid w:val="005F766F"/>
    <w:rsid w:val="006038C4"/>
    <w:rsid w:val="00623F61"/>
    <w:rsid w:val="00624B47"/>
    <w:rsid w:val="00634517"/>
    <w:rsid w:val="006402AD"/>
    <w:rsid w:val="0064214C"/>
    <w:rsid w:val="00650581"/>
    <w:rsid w:val="00671C17"/>
    <w:rsid w:val="0067401D"/>
    <w:rsid w:val="006800B4"/>
    <w:rsid w:val="0069267B"/>
    <w:rsid w:val="00692B74"/>
    <w:rsid w:val="006A2CB9"/>
    <w:rsid w:val="006A4D2A"/>
    <w:rsid w:val="006B0C9D"/>
    <w:rsid w:val="006B1E91"/>
    <w:rsid w:val="006C2971"/>
    <w:rsid w:val="006C5034"/>
    <w:rsid w:val="006E162F"/>
    <w:rsid w:val="006F706D"/>
    <w:rsid w:val="007043A1"/>
    <w:rsid w:val="00710C6A"/>
    <w:rsid w:val="007120BB"/>
    <w:rsid w:val="007157DB"/>
    <w:rsid w:val="0071776C"/>
    <w:rsid w:val="0073616F"/>
    <w:rsid w:val="007423C6"/>
    <w:rsid w:val="00755B9C"/>
    <w:rsid w:val="00756BD5"/>
    <w:rsid w:val="00763B54"/>
    <w:rsid w:val="00765084"/>
    <w:rsid w:val="00766BB6"/>
    <w:rsid w:val="00766CAD"/>
    <w:rsid w:val="00785586"/>
    <w:rsid w:val="0078586E"/>
    <w:rsid w:val="007909CE"/>
    <w:rsid w:val="0079268C"/>
    <w:rsid w:val="007A755D"/>
    <w:rsid w:val="007B1419"/>
    <w:rsid w:val="007C3A52"/>
    <w:rsid w:val="007E4B27"/>
    <w:rsid w:val="007E67F1"/>
    <w:rsid w:val="007F555D"/>
    <w:rsid w:val="007F7090"/>
    <w:rsid w:val="00816F99"/>
    <w:rsid w:val="00836303"/>
    <w:rsid w:val="00837F33"/>
    <w:rsid w:val="00865A07"/>
    <w:rsid w:val="0087585B"/>
    <w:rsid w:val="008879D0"/>
    <w:rsid w:val="00894DAC"/>
    <w:rsid w:val="0089530B"/>
    <w:rsid w:val="008A0353"/>
    <w:rsid w:val="008B48CC"/>
    <w:rsid w:val="008B4DFD"/>
    <w:rsid w:val="008C0627"/>
    <w:rsid w:val="008C0849"/>
    <w:rsid w:val="008C385B"/>
    <w:rsid w:val="008C62A3"/>
    <w:rsid w:val="008D2502"/>
    <w:rsid w:val="008E3F10"/>
    <w:rsid w:val="008E580A"/>
    <w:rsid w:val="008F3162"/>
    <w:rsid w:val="008F36A9"/>
    <w:rsid w:val="008F4529"/>
    <w:rsid w:val="008F57D8"/>
    <w:rsid w:val="008F6733"/>
    <w:rsid w:val="00902C5B"/>
    <w:rsid w:val="009049A3"/>
    <w:rsid w:val="009152BF"/>
    <w:rsid w:val="00915548"/>
    <w:rsid w:val="00915BD9"/>
    <w:rsid w:val="00916209"/>
    <w:rsid w:val="00922D72"/>
    <w:rsid w:val="00934CBE"/>
    <w:rsid w:val="0095132B"/>
    <w:rsid w:val="00953440"/>
    <w:rsid w:val="00956761"/>
    <w:rsid w:val="00972C7B"/>
    <w:rsid w:val="00981A1F"/>
    <w:rsid w:val="0099008A"/>
    <w:rsid w:val="0099182C"/>
    <w:rsid w:val="00992A7D"/>
    <w:rsid w:val="00995FFA"/>
    <w:rsid w:val="009B7D62"/>
    <w:rsid w:val="009C0F65"/>
    <w:rsid w:val="009E0FD3"/>
    <w:rsid w:val="009F3B74"/>
    <w:rsid w:val="009F501F"/>
    <w:rsid w:val="009F59F4"/>
    <w:rsid w:val="00A00B34"/>
    <w:rsid w:val="00A02BED"/>
    <w:rsid w:val="00A12C01"/>
    <w:rsid w:val="00A44FA4"/>
    <w:rsid w:val="00A47365"/>
    <w:rsid w:val="00A530D9"/>
    <w:rsid w:val="00A633B7"/>
    <w:rsid w:val="00A721B1"/>
    <w:rsid w:val="00AB2F88"/>
    <w:rsid w:val="00AB47F4"/>
    <w:rsid w:val="00AB6575"/>
    <w:rsid w:val="00AC5328"/>
    <w:rsid w:val="00AE2496"/>
    <w:rsid w:val="00AE373F"/>
    <w:rsid w:val="00AE737A"/>
    <w:rsid w:val="00B014DC"/>
    <w:rsid w:val="00B12F9C"/>
    <w:rsid w:val="00B3001B"/>
    <w:rsid w:val="00B34D0F"/>
    <w:rsid w:val="00B35C3B"/>
    <w:rsid w:val="00B53FA3"/>
    <w:rsid w:val="00B55822"/>
    <w:rsid w:val="00BB0249"/>
    <w:rsid w:val="00BB4335"/>
    <w:rsid w:val="00BB61FF"/>
    <w:rsid w:val="00BC1AD0"/>
    <w:rsid w:val="00BC48C7"/>
    <w:rsid w:val="00BD3540"/>
    <w:rsid w:val="00BD507B"/>
    <w:rsid w:val="00BD62EF"/>
    <w:rsid w:val="00BE1CCC"/>
    <w:rsid w:val="00BE2CF0"/>
    <w:rsid w:val="00BE50D1"/>
    <w:rsid w:val="00BF3FB2"/>
    <w:rsid w:val="00C00446"/>
    <w:rsid w:val="00C126A2"/>
    <w:rsid w:val="00C15831"/>
    <w:rsid w:val="00C1619B"/>
    <w:rsid w:val="00C5485C"/>
    <w:rsid w:val="00C702DE"/>
    <w:rsid w:val="00C77ABE"/>
    <w:rsid w:val="00C825DB"/>
    <w:rsid w:val="00CA1B46"/>
    <w:rsid w:val="00CB1A99"/>
    <w:rsid w:val="00CB40F1"/>
    <w:rsid w:val="00CB7295"/>
    <w:rsid w:val="00CC6C34"/>
    <w:rsid w:val="00D02095"/>
    <w:rsid w:val="00D0534F"/>
    <w:rsid w:val="00D14D4D"/>
    <w:rsid w:val="00D407E1"/>
    <w:rsid w:val="00D41B6D"/>
    <w:rsid w:val="00D61048"/>
    <w:rsid w:val="00D74BE1"/>
    <w:rsid w:val="00D856E7"/>
    <w:rsid w:val="00DA121D"/>
    <w:rsid w:val="00DA52D8"/>
    <w:rsid w:val="00DA6D4F"/>
    <w:rsid w:val="00DC5294"/>
    <w:rsid w:val="00DD311F"/>
    <w:rsid w:val="00DD4224"/>
    <w:rsid w:val="00DD6DAC"/>
    <w:rsid w:val="00DE3D41"/>
    <w:rsid w:val="00DE6C5B"/>
    <w:rsid w:val="00DF16B8"/>
    <w:rsid w:val="00DF3C65"/>
    <w:rsid w:val="00E02256"/>
    <w:rsid w:val="00E06D94"/>
    <w:rsid w:val="00E110DF"/>
    <w:rsid w:val="00E17344"/>
    <w:rsid w:val="00E17921"/>
    <w:rsid w:val="00E3117C"/>
    <w:rsid w:val="00E31390"/>
    <w:rsid w:val="00E37247"/>
    <w:rsid w:val="00E4091B"/>
    <w:rsid w:val="00E5335D"/>
    <w:rsid w:val="00E6276F"/>
    <w:rsid w:val="00E84C21"/>
    <w:rsid w:val="00E856C6"/>
    <w:rsid w:val="00E85D56"/>
    <w:rsid w:val="00E90F1F"/>
    <w:rsid w:val="00EB25E1"/>
    <w:rsid w:val="00EB2869"/>
    <w:rsid w:val="00EB6800"/>
    <w:rsid w:val="00EB794C"/>
    <w:rsid w:val="00EC605B"/>
    <w:rsid w:val="00ED6FDF"/>
    <w:rsid w:val="00ED74DD"/>
    <w:rsid w:val="00EE302F"/>
    <w:rsid w:val="00EE6A3D"/>
    <w:rsid w:val="00EF3E3D"/>
    <w:rsid w:val="00F01393"/>
    <w:rsid w:val="00F235C0"/>
    <w:rsid w:val="00F401B4"/>
    <w:rsid w:val="00F4451A"/>
    <w:rsid w:val="00F45779"/>
    <w:rsid w:val="00F45D62"/>
    <w:rsid w:val="00F62144"/>
    <w:rsid w:val="00F66B9D"/>
    <w:rsid w:val="00F71D67"/>
    <w:rsid w:val="00F80C31"/>
    <w:rsid w:val="00F8565E"/>
    <w:rsid w:val="00F928BF"/>
    <w:rsid w:val="00F97EF3"/>
    <w:rsid w:val="00FA6E3D"/>
    <w:rsid w:val="00FB46C8"/>
    <w:rsid w:val="00FC08AE"/>
    <w:rsid w:val="00FC0FC7"/>
    <w:rsid w:val="00FC2A57"/>
    <w:rsid w:val="00FD0574"/>
    <w:rsid w:val="00FD444B"/>
    <w:rsid w:val="00FE5289"/>
    <w:rsid w:val="00FE6AA9"/>
    <w:rsid w:val="00FF2B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3C9C7"/>
  <w15:docId w15:val="{EE3E0891-E407-4BB7-8FF4-3E083EED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2F"/>
  </w:style>
  <w:style w:type="paragraph" w:styleId="Heading1">
    <w:name w:val="heading 1"/>
    <w:basedOn w:val="Normal"/>
    <w:next w:val="Normal"/>
    <w:link w:val="Heading1Char"/>
    <w:qFormat/>
    <w:rsid w:val="00504183"/>
    <w:pPr>
      <w:keepNext/>
      <w:spacing w:before="120" w:after="0" w:line="240" w:lineRule="auto"/>
      <w:jc w:val="center"/>
      <w:outlineLvl w:val="0"/>
    </w:pPr>
    <w:rPr>
      <w:rFonts w:ascii=".VnTimeH" w:eastAsia="Times New Roman" w:hAnsi=".VnTimeH" w:cs="Times New Roman"/>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
    <w:name w:val="p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2">
    <w:name w:val="p2"/>
    <w:basedOn w:val="Normal"/>
    <w:rsid w:val="00153B39"/>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153B39"/>
  </w:style>
  <w:style w:type="character" w:customStyle="1" w:styleId="ft1">
    <w:name w:val="ft1"/>
    <w:basedOn w:val="DefaultParagraphFont"/>
    <w:rsid w:val="00153B39"/>
  </w:style>
  <w:style w:type="paragraph" w:customStyle="1" w:styleId="p3">
    <w:name w:val="p3"/>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
    <w:name w:val="p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
    <w:name w:val="p5"/>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
    <w:name w:val="p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
    <w:name w:val="p7"/>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8">
    <w:name w:val="p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9">
    <w:name w:val="p9"/>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0">
    <w:name w:val="p10"/>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6">
    <w:name w:val="ft6"/>
    <w:basedOn w:val="DefaultParagraphFont"/>
    <w:rsid w:val="00153B39"/>
  </w:style>
  <w:style w:type="character" w:customStyle="1" w:styleId="ft7">
    <w:name w:val="ft7"/>
    <w:basedOn w:val="DefaultParagraphFont"/>
    <w:rsid w:val="00153B39"/>
  </w:style>
  <w:style w:type="paragraph" w:customStyle="1" w:styleId="p11">
    <w:name w:val="p1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2">
    <w:name w:val="p12"/>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9">
    <w:name w:val="ft9"/>
    <w:basedOn w:val="DefaultParagraphFont"/>
    <w:rsid w:val="00153B39"/>
  </w:style>
  <w:style w:type="paragraph" w:customStyle="1" w:styleId="p13">
    <w:name w:val="p13"/>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4">
    <w:name w:val="p1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5">
    <w:name w:val="p15"/>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6">
    <w:name w:val="p1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7">
    <w:name w:val="p17"/>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13">
    <w:name w:val="ft13"/>
    <w:basedOn w:val="DefaultParagraphFont"/>
    <w:rsid w:val="00153B39"/>
  </w:style>
  <w:style w:type="character" w:customStyle="1" w:styleId="ft15">
    <w:name w:val="ft15"/>
    <w:basedOn w:val="DefaultParagraphFont"/>
    <w:rsid w:val="00153B39"/>
  </w:style>
  <w:style w:type="paragraph" w:customStyle="1" w:styleId="p18">
    <w:name w:val="p1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19">
    <w:name w:val="p19"/>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16">
    <w:name w:val="ft16"/>
    <w:basedOn w:val="DefaultParagraphFont"/>
    <w:rsid w:val="00153B39"/>
  </w:style>
  <w:style w:type="paragraph" w:customStyle="1" w:styleId="p20">
    <w:name w:val="p20"/>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10">
    <w:name w:val="ft10"/>
    <w:basedOn w:val="DefaultParagraphFont"/>
    <w:rsid w:val="00153B39"/>
  </w:style>
  <w:style w:type="character" w:customStyle="1" w:styleId="ft17">
    <w:name w:val="ft17"/>
    <w:basedOn w:val="DefaultParagraphFont"/>
    <w:rsid w:val="00153B39"/>
  </w:style>
  <w:style w:type="paragraph" w:customStyle="1" w:styleId="p21">
    <w:name w:val="p2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22">
    <w:name w:val="p22"/>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23">
    <w:name w:val="p23"/>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18">
    <w:name w:val="ft18"/>
    <w:basedOn w:val="DefaultParagraphFont"/>
    <w:rsid w:val="00153B39"/>
  </w:style>
  <w:style w:type="character" w:customStyle="1" w:styleId="ft19">
    <w:name w:val="ft19"/>
    <w:basedOn w:val="DefaultParagraphFont"/>
    <w:rsid w:val="00153B39"/>
  </w:style>
  <w:style w:type="paragraph" w:customStyle="1" w:styleId="p24">
    <w:name w:val="p2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25">
    <w:name w:val="p25"/>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21">
    <w:name w:val="ft21"/>
    <w:basedOn w:val="DefaultParagraphFont"/>
    <w:rsid w:val="00153B39"/>
  </w:style>
  <w:style w:type="paragraph" w:customStyle="1" w:styleId="p26">
    <w:name w:val="p26"/>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22">
    <w:name w:val="ft22"/>
    <w:basedOn w:val="DefaultParagraphFont"/>
    <w:rsid w:val="00153B39"/>
  </w:style>
  <w:style w:type="paragraph" w:customStyle="1" w:styleId="p27">
    <w:name w:val="p27"/>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28">
    <w:name w:val="p2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29">
    <w:name w:val="p29"/>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0">
    <w:name w:val="p30"/>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1">
    <w:name w:val="p3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2">
    <w:name w:val="p32"/>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3">
    <w:name w:val="p33"/>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4">
    <w:name w:val="p3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5">
    <w:name w:val="p35"/>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6">
    <w:name w:val="p3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7">
    <w:name w:val="p37"/>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8">
    <w:name w:val="p3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39">
    <w:name w:val="p39"/>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26">
    <w:name w:val="ft26"/>
    <w:basedOn w:val="DefaultParagraphFont"/>
    <w:rsid w:val="00153B39"/>
  </w:style>
  <w:style w:type="character" w:customStyle="1" w:styleId="ft27">
    <w:name w:val="ft27"/>
    <w:basedOn w:val="DefaultParagraphFont"/>
    <w:rsid w:val="00153B39"/>
  </w:style>
  <w:style w:type="character" w:customStyle="1" w:styleId="ft28">
    <w:name w:val="ft28"/>
    <w:basedOn w:val="DefaultParagraphFont"/>
    <w:rsid w:val="00153B39"/>
  </w:style>
  <w:style w:type="character" w:customStyle="1" w:styleId="ft29">
    <w:name w:val="ft29"/>
    <w:basedOn w:val="DefaultParagraphFont"/>
    <w:rsid w:val="00153B39"/>
  </w:style>
  <w:style w:type="paragraph" w:customStyle="1" w:styleId="p40">
    <w:name w:val="p40"/>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31">
    <w:name w:val="ft31"/>
    <w:basedOn w:val="DefaultParagraphFont"/>
    <w:rsid w:val="00153B39"/>
  </w:style>
  <w:style w:type="paragraph" w:customStyle="1" w:styleId="p41">
    <w:name w:val="p41"/>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8">
    <w:name w:val="ft8"/>
    <w:basedOn w:val="DefaultParagraphFont"/>
    <w:rsid w:val="00153B39"/>
  </w:style>
  <w:style w:type="character" w:customStyle="1" w:styleId="ft32">
    <w:name w:val="ft32"/>
    <w:basedOn w:val="DefaultParagraphFont"/>
    <w:rsid w:val="00153B39"/>
  </w:style>
  <w:style w:type="paragraph" w:customStyle="1" w:styleId="p42">
    <w:name w:val="p42"/>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3">
    <w:name w:val="p43"/>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4">
    <w:name w:val="p4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5">
    <w:name w:val="p45"/>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6">
    <w:name w:val="p4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7">
    <w:name w:val="p47"/>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8">
    <w:name w:val="p4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49">
    <w:name w:val="p49"/>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0">
    <w:name w:val="p50"/>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1">
    <w:name w:val="p5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2">
    <w:name w:val="p52"/>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3">
    <w:name w:val="p53"/>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4">
    <w:name w:val="p5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5">
    <w:name w:val="p55"/>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6">
    <w:name w:val="p5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7">
    <w:name w:val="p57"/>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33">
    <w:name w:val="ft33"/>
    <w:basedOn w:val="DefaultParagraphFont"/>
    <w:rsid w:val="00153B39"/>
  </w:style>
  <w:style w:type="paragraph" w:customStyle="1" w:styleId="p58">
    <w:name w:val="p5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59">
    <w:name w:val="p59"/>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0">
    <w:name w:val="p60"/>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1">
    <w:name w:val="p6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2">
    <w:name w:val="p62"/>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3">
    <w:name w:val="p63"/>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34">
    <w:name w:val="ft34"/>
    <w:basedOn w:val="DefaultParagraphFont"/>
    <w:rsid w:val="00153B39"/>
  </w:style>
  <w:style w:type="paragraph" w:customStyle="1" w:styleId="p64">
    <w:name w:val="p6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5">
    <w:name w:val="p65"/>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11">
    <w:name w:val="ft11"/>
    <w:basedOn w:val="DefaultParagraphFont"/>
    <w:rsid w:val="00153B39"/>
  </w:style>
  <w:style w:type="character" w:customStyle="1" w:styleId="ft35">
    <w:name w:val="ft35"/>
    <w:basedOn w:val="DefaultParagraphFont"/>
    <w:rsid w:val="00153B39"/>
  </w:style>
  <w:style w:type="paragraph" w:customStyle="1" w:styleId="p66">
    <w:name w:val="p6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7">
    <w:name w:val="p67"/>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8">
    <w:name w:val="p6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69">
    <w:name w:val="p69"/>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0">
    <w:name w:val="p70"/>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1">
    <w:name w:val="p7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2">
    <w:name w:val="p72"/>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3">
    <w:name w:val="p73"/>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36">
    <w:name w:val="ft36"/>
    <w:basedOn w:val="DefaultParagraphFont"/>
    <w:rsid w:val="00153B39"/>
  </w:style>
  <w:style w:type="paragraph" w:customStyle="1" w:styleId="p74">
    <w:name w:val="p7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5">
    <w:name w:val="p75"/>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6">
    <w:name w:val="p7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77">
    <w:name w:val="p77"/>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37">
    <w:name w:val="ft37"/>
    <w:basedOn w:val="DefaultParagraphFont"/>
    <w:rsid w:val="00153B39"/>
  </w:style>
  <w:style w:type="paragraph" w:customStyle="1" w:styleId="p78">
    <w:name w:val="p78"/>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38">
    <w:name w:val="ft38"/>
    <w:basedOn w:val="DefaultParagraphFont"/>
    <w:rsid w:val="00153B39"/>
  </w:style>
  <w:style w:type="paragraph" w:customStyle="1" w:styleId="p79">
    <w:name w:val="p79"/>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39">
    <w:name w:val="ft39"/>
    <w:basedOn w:val="DefaultParagraphFont"/>
    <w:rsid w:val="00153B39"/>
  </w:style>
  <w:style w:type="paragraph" w:customStyle="1" w:styleId="p80">
    <w:name w:val="p80"/>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40">
    <w:name w:val="ft40"/>
    <w:basedOn w:val="DefaultParagraphFont"/>
    <w:rsid w:val="00153B39"/>
  </w:style>
  <w:style w:type="paragraph" w:customStyle="1" w:styleId="p81">
    <w:name w:val="p8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82">
    <w:name w:val="p82"/>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41">
    <w:name w:val="ft41"/>
    <w:basedOn w:val="DefaultParagraphFont"/>
    <w:rsid w:val="00153B39"/>
  </w:style>
  <w:style w:type="paragraph" w:customStyle="1" w:styleId="p83">
    <w:name w:val="p83"/>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84">
    <w:name w:val="p8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85">
    <w:name w:val="p85"/>
    <w:basedOn w:val="Normal"/>
    <w:rsid w:val="00153B39"/>
    <w:pPr>
      <w:spacing w:before="100" w:beforeAutospacing="1" w:after="100" w:afterAutospacing="1" w:line="240" w:lineRule="auto"/>
    </w:pPr>
    <w:rPr>
      <w:rFonts w:eastAsia="Times New Roman" w:cs="Times New Roman"/>
      <w:sz w:val="24"/>
      <w:szCs w:val="24"/>
    </w:rPr>
  </w:style>
  <w:style w:type="character" w:customStyle="1" w:styleId="ft42">
    <w:name w:val="ft42"/>
    <w:basedOn w:val="DefaultParagraphFont"/>
    <w:rsid w:val="00153B39"/>
  </w:style>
  <w:style w:type="character" w:customStyle="1" w:styleId="ft43">
    <w:name w:val="ft43"/>
    <w:basedOn w:val="DefaultParagraphFont"/>
    <w:rsid w:val="00153B39"/>
  </w:style>
  <w:style w:type="paragraph" w:customStyle="1" w:styleId="p86">
    <w:name w:val="p86"/>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87">
    <w:name w:val="p87"/>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88">
    <w:name w:val="p88"/>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89">
    <w:name w:val="p89"/>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90">
    <w:name w:val="p90"/>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91">
    <w:name w:val="p91"/>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92">
    <w:name w:val="p92"/>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93">
    <w:name w:val="p93"/>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94">
    <w:name w:val="p94"/>
    <w:basedOn w:val="Normal"/>
    <w:rsid w:val="00153B39"/>
    <w:pPr>
      <w:spacing w:before="100" w:beforeAutospacing="1" w:after="100" w:afterAutospacing="1" w:line="240" w:lineRule="auto"/>
    </w:pPr>
    <w:rPr>
      <w:rFonts w:eastAsia="Times New Roman" w:cs="Times New Roman"/>
      <w:sz w:val="24"/>
      <w:szCs w:val="24"/>
    </w:rPr>
  </w:style>
  <w:style w:type="paragraph" w:customStyle="1" w:styleId="p95">
    <w:name w:val="p95"/>
    <w:basedOn w:val="Normal"/>
    <w:rsid w:val="00153B39"/>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E67F1"/>
    <w:pPr>
      <w:ind w:left="720"/>
      <w:contextualSpacing/>
    </w:pPr>
  </w:style>
  <w:style w:type="paragraph" w:styleId="Header">
    <w:name w:val="header"/>
    <w:basedOn w:val="Normal"/>
    <w:link w:val="HeaderChar"/>
    <w:uiPriority w:val="99"/>
    <w:unhideWhenUsed/>
    <w:rsid w:val="00E17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344"/>
  </w:style>
  <w:style w:type="paragraph" w:styleId="Footer">
    <w:name w:val="footer"/>
    <w:basedOn w:val="Normal"/>
    <w:link w:val="FooterChar"/>
    <w:uiPriority w:val="99"/>
    <w:unhideWhenUsed/>
    <w:rsid w:val="00E17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344"/>
  </w:style>
  <w:style w:type="paragraph" w:styleId="BalloonText">
    <w:name w:val="Balloon Text"/>
    <w:basedOn w:val="Normal"/>
    <w:link w:val="BalloonTextChar"/>
    <w:uiPriority w:val="99"/>
    <w:semiHidden/>
    <w:unhideWhenUsed/>
    <w:rsid w:val="00534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A9"/>
    <w:rPr>
      <w:rFonts w:ascii="Tahoma" w:hAnsi="Tahoma" w:cs="Tahoma"/>
      <w:sz w:val="16"/>
      <w:szCs w:val="16"/>
    </w:rPr>
  </w:style>
  <w:style w:type="character" w:customStyle="1" w:styleId="Heading1Char">
    <w:name w:val="Heading 1 Char"/>
    <w:basedOn w:val="DefaultParagraphFont"/>
    <w:link w:val="Heading1"/>
    <w:rsid w:val="00504183"/>
    <w:rPr>
      <w:rFonts w:ascii=".VnTimeH" w:eastAsia="Times New Roman" w:hAnsi=".VnTimeH" w:cs="Times New Roman"/>
      <w:sz w:val="38"/>
      <w:szCs w:val="20"/>
    </w:rPr>
  </w:style>
  <w:style w:type="table" w:styleId="TableGrid">
    <w:name w:val="Table Grid"/>
    <w:basedOn w:val="TableNormal"/>
    <w:uiPriority w:val="59"/>
    <w:rsid w:val="00E40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854C9"/>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3443">
      <w:bodyDiv w:val="1"/>
      <w:marLeft w:val="0"/>
      <w:marRight w:val="0"/>
      <w:marTop w:val="0"/>
      <w:marBottom w:val="0"/>
      <w:divBdr>
        <w:top w:val="none" w:sz="0" w:space="0" w:color="auto"/>
        <w:left w:val="none" w:sz="0" w:space="0" w:color="auto"/>
        <w:bottom w:val="none" w:sz="0" w:space="0" w:color="auto"/>
        <w:right w:val="none" w:sz="0" w:space="0" w:color="auto"/>
      </w:divBdr>
    </w:div>
    <w:div w:id="1745957936">
      <w:bodyDiv w:val="1"/>
      <w:marLeft w:val="0"/>
      <w:marRight w:val="0"/>
      <w:marTop w:val="0"/>
      <w:marBottom w:val="0"/>
      <w:divBdr>
        <w:top w:val="none" w:sz="0" w:space="0" w:color="auto"/>
        <w:left w:val="none" w:sz="0" w:space="0" w:color="auto"/>
        <w:bottom w:val="none" w:sz="0" w:space="0" w:color="auto"/>
        <w:right w:val="none" w:sz="0" w:space="0" w:color="auto"/>
      </w:divBdr>
      <w:divsChild>
        <w:div w:id="735588902">
          <w:marLeft w:val="2220"/>
          <w:marRight w:val="0"/>
          <w:marTop w:val="1215"/>
          <w:marBottom w:val="2025"/>
          <w:divBdr>
            <w:top w:val="none" w:sz="0" w:space="0" w:color="auto"/>
            <w:left w:val="none" w:sz="0" w:space="0" w:color="auto"/>
            <w:bottom w:val="none" w:sz="0" w:space="0" w:color="auto"/>
            <w:right w:val="none" w:sz="0" w:space="0" w:color="auto"/>
          </w:divBdr>
        </w:div>
        <w:div w:id="1015423836">
          <w:marLeft w:val="1410"/>
          <w:marRight w:val="0"/>
          <w:marTop w:val="1065"/>
          <w:marBottom w:val="810"/>
          <w:divBdr>
            <w:top w:val="none" w:sz="0" w:space="0" w:color="auto"/>
            <w:left w:val="none" w:sz="0" w:space="0" w:color="auto"/>
            <w:bottom w:val="none" w:sz="0" w:space="0" w:color="auto"/>
            <w:right w:val="none" w:sz="0" w:space="0" w:color="auto"/>
          </w:divBdr>
        </w:div>
        <w:div w:id="1632981438">
          <w:marLeft w:val="1410"/>
          <w:marRight w:val="0"/>
          <w:marTop w:val="1065"/>
          <w:marBottom w:val="810"/>
          <w:divBdr>
            <w:top w:val="none" w:sz="0" w:space="0" w:color="auto"/>
            <w:left w:val="none" w:sz="0" w:space="0" w:color="auto"/>
            <w:bottom w:val="none" w:sz="0" w:space="0" w:color="auto"/>
            <w:right w:val="none" w:sz="0" w:space="0" w:color="auto"/>
          </w:divBdr>
          <w:divsChild>
            <w:div w:id="301927127">
              <w:marLeft w:val="0"/>
              <w:marRight w:val="0"/>
              <w:marTop w:val="0"/>
              <w:marBottom w:val="0"/>
              <w:divBdr>
                <w:top w:val="none" w:sz="0" w:space="0" w:color="auto"/>
                <w:left w:val="none" w:sz="0" w:space="0" w:color="auto"/>
                <w:bottom w:val="none" w:sz="0" w:space="0" w:color="auto"/>
                <w:right w:val="none" w:sz="0" w:space="0" w:color="auto"/>
              </w:divBdr>
            </w:div>
          </w:divsChild>
        </w:div>
        <w:div w:id="360673007">
          <w:marLeft w:val="1410"/>
          <w:marRight w:val="0"/>
          <w:marTop w:val="1080"/>
          <w:marBottom w:val="810"/>
          <w:divBdr>
            <w:top w:val="none" w:sz="0" w:space="0" w:color="auto"/>
            <w:left w:val="none" w:sz="0" w:space="0" w:color="auto"/>
            <w:bottom w:val="none" w:sz="0" w:space="0" w:color="auto"/>
            <w:right w:val="none" w:sz="0" w:space="0" w:color="auto"/>
          </w:divBdr>
          <w:divsChild>
            <w:div w:id="151261175">
              <w:marLeft w:val="0"/>
              <w:marRight w:val="0"/>
              <w:marTop w:val="0"/>
              <w:marBottom w:val="0"/>
              <w:divBdr>
                <w:top w:val="none" w:sz="0" w:space="0" w:color="auto"/>
                <w:left w:val="none" w:sz="0" w:space="0" w:color="auto"/>
                <w:bottom w:val="none" w:sz="0" w:space="0" w:color="auto"/>
                <w:right w:val="none" w:sz="0" w:space="0" w:color="auto"/>
              </w:divBdr>
            </w:div>
          </w:divsChild>
        </w:div>
        <w:div w:id="1059203952">
          <w:marLeft w:val="1410"/>
          <w:marRight w:val="0"/>
          <w:marTop w:val="1080"/>
          <w:marBottom w:val="810"/>
          <w:divBdr>
            <w:top w:val="none" w:sz="0" w:space="0" w:color="auto"/>
            <w:left w:val="none" w:sz="0" w:space="0" w:color="auto"/>
            <w:bottom w:val="none" w:sz="0" w:space="0" w:color="auto"/>
            <w:right w:val="none" w:sz="0" w:space="0" w:color="auto"/>
          </w:divBdr>
        </w:div>
        <w:div w:id="346911183">
          <w:marLeft w:val="1410"/>
          <w:marRight w:val="0"/>
          <w:marTop w:val="1080"/>
          <w:marBottom w:val="810"/>
          <w:divBdr>
            <w:top w:val="none" w:sz="0" w:space="0" w:color="auto"/>
            <w:left w:val="none" w:sz="0" w:space="0" w:color="auto"/>
            <w:bottom w:val="none" w:sz="0" w:space="0" w:color="auto"/>
            <w:right w:val="none" w:sz="0" w:space="0" w:color="auto"/>
          </w:divBdr>
          <w:divsChild>
            <w:div w:id="1820881427">
              <w:marLeft w:val="0"/>
              <w:marRight w:val="0"/>
              <w:marTop w:val="0"/>
              <w:marBottom w:val="0"/>
              <w:divBdr>
                <w:top w:val="none" w:sz="0" w:space="0" w:color="auto"/>
                <w:left w:val="none" w:sz="0" w:space="0" w:color="auto"/>
                <w:bottom w:val="none" w:sz="0" w:space="0" w:color="auto"/>
                <w:right w:val="none" w:sz="0" w:space="0" w:color="auto"/>
              </w:divBdr>
            </w:div>
          </w:divsChild>
        </w:div>
        <w:div w:id="1779635937">
          <w:marLeft w:val="1410"/>
          <w:marRight w:val="0"/>
          <w:marTop w:val="1080"/>
          <w:marBottom w:val="810"/>
          <w:divBdr>
            <w:top w:val="none" w:sz="0" w:space="0" w:color="auto"/>
            <w:left w:val="none" w:sz="0" w:space="0" w:color="auto"/>
            <w:bottom w:val="none" w:sz="0" w:space="0" w:color="auto"/>
            <w:right w:val="none" w:sz="0" w:space="0" w:color="auto"/>
          </w:divBdr>
        </w:div>
        <w:div w:id="1582594948">
          <w:marLeft w:val="1410"/>
          <w:marRight w:val="0"/>
          <w:marTop w:val="1080"/>
          <w:marBottom w:val="810"/>
          <w:divBdr>
            <w:top w:val="none" w:sz="0" w:space="0" w:color="auto"/>
            <w:left w:val="none" w:sz="0" w:space="0" w:color="auto"/>
            <w:bottom w:val="none" w:sz="0" w:space="0" w:color="auto"/>
            <w:right w:val="none" w:sz="0" w:space="0" w:color="auto"/>
          </w:divBdr>
          <w:divsChild>
            <w:div w:id="1235974765">
              <w:marLeft w:val="0"/>
              <w:marRight w:val="0"/>
              <w:marTop w:val="0"/>
              <w:marBottom w:val="0"/>
              <w:divBdr>
                <w:top w:val="none" w:sz="0" w:space="0" w:color="auto"/>
                <w:left w:val="none" w:sz="0" w:space="0" w:color="auto"/>
                <w:bottom w:val="none" w:sz="0" w:space="0" w:color="auto"/>
                <w:right w:val="none" w:sz="0" w:space="0" w:color="auto"/>
              </w:divBdr>
            </w:div>
          </w:divsChild>
        </w:div>
        <w:div w:id="1268851506">
          <w:marLeft w:val="1410"/>
          <w:marRight w:val="0"/>
          <w:marTop w:val="1080"/>
          <w:marBottom w:val="810"/>
          <w:divBdr>
            <w:top w:val="none" w:sz="0" w:space="0" w:color="auto"/>
            <w:left w:val="none" w:sz="0" w:space="0" w:color="auto"/>
            <w:bottom w:val="none" w:sz="0" w:space="0" w:color="auto"/>
            <w:right w:val="none" w:sz="0" w:space="0" w:color="auto"/>
          </w:divBdr>
        </w:div>
        <w:div w:id="683821687">
          <w:marLeft w:val="1410"/>
          <w:marRight w:val="0"/>
          <w:marTop w:val="1080"/>
          <w:marBottom w:val="8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B437-8426-4D32-A243-A29A33C8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3721</Words>
  <Characters>21215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 đầu</dc:creator>
  <cp:lastModifiedBy>Windows User</cp:lastModifiedBy>
  <cp:revision>23</cp:revision>
  <cp:lastPrinted>2020-01-06T08:42:00Z</cp:lastPrinted>
  <dcterms:created xsi:type="dcterms:W3CDTF">2019-04-22T09:25:00Z</dcterms:created>
  <dcterms:modified xsi:type="dcterms:W3CDTF">2023-10-10T09:46:00Z</dcterms:modified>
</cp:coreProperties>
</file>